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28" w:rsidRDefault="00423828" w:rsidP="003D360B">
      <w:pPr>
        <w:jc w:val="right"/>
        <w:rPr>
          <w:rFonts w:asciiTheme="minorHAnsi" w:hAnsiTheme="minorHAnsi"/>
        </w:rPr>
      </w:pPr>
    </w:p>
    <w:p w:rsidR="00347F32" w:rsidRDefault="00347F32" w:rsidP="003D360B">
      <w:pPr>
        <w:jc w:val="right"/>
        <w:rPr>
          <w:rFonts w:asciiTheme="minorHAnsi" w:hAnsiTheme="minorHAnsi"/>
        </w:rPr>
      </w:pPr>
    </w:p>
    <w:p w:rsidR="00CC748F" w:rsidRPr="003253E0" w:rsidRDefault="003D360B" w:rsidP="003D360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Le</w:t>
      </w:r>
      <w:r w:rsidR="000674D8">
        <w:rPr>
          <w:rFonts w:asciiTheme="minorHAnsi" w:hAnsiTheme="minorHAnsi"/>
        </w:rPr>
        <w:t xml:space="preserve"> </w:t>
      </w:r>
      <w:r w:rsidR="00A40A7C">
        <w:rPr>
          <w:rFonts w:asciiTheme="minorHAnsi" w:hAnsiTheme="minorHAnsi"/>
        </w:rPr>
        <w:t>1</w:t>
      </w:r>
      <w:r w:rsidR="00C11F06">
        <w:rPr>
          <w:rFonts w:asciiTheme="minorHAnsi" w:hAnsiTheme="minorHAnsi"/>
        </w:rPr>
        <w:t>7</w:t>
      </w:r>
      <w:r w:rsidR="00347F32">
        <w:rPr>
          <w:rFonts w:asciiTheme="minorHAnsi" w:hAnsiTheme="minorHAnsi"/>
        </w:rPr>
        <w:t xml:space="preserve"> mars 2021</w:t>
      </w:r>
    </w:p>
    <w:p w:rsidR="00A857FC" w:rsidRPr="003253E0" w:rsidRDefault="00A857FC" w:rsidP="000A2CC1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857FC" w:rsidRPr="003253E0" w:rsidRDefault="00A857FC" w:rsidP="000A2CC1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CE0A4C">
        <w:rPr>
          <w:rFonts w:asciiTheme="minorHAnsi" w:hAnsiTheme="minorHAnsi"/>
          <w:b/>
          <w:color w:val="951B81"/>
          <w:sz w:val="22"/>
          <w:szCs w:val="22"/>
        </w:rPr>
        <w:t>Lieu</w:t>
      </w:r>
      <w:r w:rsidRPr="003253E0">
        <w:rPr>
          <w:rFonts w:asciiTheme="minorHAnsi" w:hAnsiTheme="minorHAnsi"/>
          <w:b/>
          <w:color w:val="951B81"/>
          <w:sz w:val="22"/>
          <w:szCs w:val="22"/>
        </w:rPr>
        <w:t> :</w:t>
      </w:r>
      <w:r w:rsidRPr="003253E0">
        <w:rPr>
          <w:rFonts w:asciiTheme="minorHAnsi" w:hAnsiTheme="minorHAnsi"/>
          <w:color w:val="951B81"/>
          <w:sz w:val="22"/>
          <w:szCs w:val="22"/>
        </w:rPr>
        <w:t xml:space="preserve"> </w:t>
      </w:r>
      <w:r w:rsidR="000674D8" w:rsidRPr="000674D8">
        <w:rPr>
          <w:rFonts w:asciiTheme="minorHAnsi" w:hAnsiTheme="minorHAnsi"/>
          <w:color w:val="000000" w:themeColor="text1"/>
          <w:sz w:val="22"/>
          <w:szCs w:val="22"/>
        </w:rPr>
        <w:t>24 Boulevard de Courcelles – 75017 Paris</w:t>
      </w:r>
    </w:p>
    <w:p w:rsidR="00A857FC" w:rsidRPr="003253E0" w:rsidRDefault="00A857FC" w:rsidP="000A2CC1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022AB7" w:rsidRDefault="00A857FC" w:rsidP="00022AB7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3253E0">
        <w:rPr>
          <w:rFonts w:asciiTheme="minorHAnsi" w:hAnsiTheme="minorHAnsi"/>
          <w:b/>
          <w:color w:val="951B81"/>
          <w:sz w:val="22"/>
          <w:szCs w:val="22"/>
        </w:rPr>
        <w:t>Service :</w:t>
      </w:r>
      <w:r w:rsidRPr="00022AB7">
        <w:rPr>
          <w:rFonts w:asciiTheme="minorHAnsi" w:hAnsiTheme="minorHAnsi"/>
          <w:b/>
          <w:color w:val="951B81"/>
          <w:sz w:val="22"/>
          <w:szCs w:val="22"/>
        </w:rPr>
        <w:t xml:space="preserve"> </w:t>
      </w:r>
      <w:r w:rsidR="00D61533">
        <w:rPr>
          <w:rFonts w:asciiTheme="minorHAnsi" w:hAnsiTheme="minorHAnsi"/>
          <w:sz w:val="22"/>
          <w:szCs w:val="22"/>
        </w:rPr>
        <w:t>Co</w:t>
      </w:r>
      <w:r w:rsidR="00C11F06">
        <w:rPr>
          <w:rFonts w:asciiTheme="minorHAnsi" w:hAnsiTheme="minorHAnsi"/>
          <w:sz w:val="22"/>
          <w:szCs w:val="22"/>
        </w:rPr>
        <w:t>ntrôle Interne</w:t>
      </w:r>
    </w:p>
    <w:p w:rsidR="00CE0A4C" w:rsidRDefault="00CE0A4C" w:rsidP="00022AB7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E0A4C" w:rsidRDefault="00CE0A4C" w:rsidP="00022AB7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CE0A4C">
        <w:rPr>
          <w:rFonts w:asciiTheme="minorHAnsi" w:hAnsiTheme="minorHAnsi"/>
          <w:b/>
          <w:color w:val="951B81"/>
          <w:sz w:val="22"/>
          <w:szCs w:val="22"/>
        </w:rPr>
        <w:t>Rémunération :</w:t>
      </w:r>
      <w:r w:rsidR="00D61533">
        <w:rPr>
          <w:rFonts w:asciiTheme="minorHAnsi" w:hAnsiTheme="minorHAnsi"/>
          <w:sz w:val="22"/>
          <w:szCs w:val="22"/>
        </w:rPr>
        <w:t> </w:t>
      </w:r>
      <w:r w:rsidR="00C11F06">
        <w:rPr>
          <w:rFonts w:asciiTheme="minorHAnsi" w:hAnsiTheme="minorHAnsi"/>
          <w:sz w:val="22"/>
          <w:szCs w:val="22"/>
        </w:rPr>
        <w:t xml:space="preserve">Selon la grille nationale </w:t>
      </w:r>
    </w:p>
    <w:p w:rsidR="00971D91" w:rsidRDefault="00971D91" w:rsidP="00022AB7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71D91" w:rsidRPr="00022AB7" w:rsidRDefault="00971D91" w:rsidP="00022AB7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b/>
          <w:color w:val="951B81"/>
          <w:sz w:val="22"/>
          <w:szCs w:val="22"/>
        </w:rPr>
      </w:pPr>
      <w:r w:rsidRPr="002B42CB">
        <w:rPr>
          <w:rFonts w:asciiTheme="minorHAnsi" w:hAnsiTheme="minorHAnsi"/>
          <w:b/>
          <w:color w:val="951B81"/>
          <w:sz w:val="22"/>
          <w:szCs w:val="22"/>
        </w:rPr>
        <w:t>D</w:t>
      </w:r>
      <w:r w:rsidR="002B42CB" w:rsidRPr="002B42CB">
        <w:rPr>
          <w:rFonts w:asciiTheme="minorHAnsi" w:hAnsiTheme="minorHAnsi"/>
          <w:b/>
          <w:color w:val="951B81"/>
          <w:sz w:val="22"/>
          <w:szCs w:val="22"/>
        </w:rPr>
        <w:t>urée :</w:t>
      </w:r>
      <w:r w:rsidR="00A876B6">
        <w:rPr>
          <w:rFonts w:asciiTheme="minorHAnsi" w:hAnsiTheme="minorHAnsi"/>
          <w:b/>
          <w:color w:val="951B81"/>
          <w:sz w:val="22"/>
          <w:szCs w:val="22"/>
        </w:rPr>
        <w:t xml:space="preserve"> </w:t>
      </w:r>
      <w:r w:rsidR="00A876B6" w:rsidRPr="00A876B6">
        <w:rPr>
          <w:rFonts w:asciiTheme="minorHAnsi" w:hAnsiTheme="minorHAnsi"/>
          <w:sz w:val="22"/>
          <w:szCs w:val="22"/>
        </w:rPr>
        <w:t>1 an /</w:t>
      </w:r>
      <w:r w:rsidR="002B42CB" w:rsidRPr="00A876B6">
        <w:rPr>
          <w:rFonts w:asciiTheme="minorHAnsi" w:hAnsiTheme="minorHAnsi"/>
          <w:sz w:val="22"/>
          <w:szCs w:val="22"/>
        </w:rPr>
        <w:t xml:space="preserve"> </w:t>
      </w:r>
      <w:r w:rsidR="00C11F06">
        <w:rPr>
          <w:rFonts w:asciiTheme="minorHAnsi" w:hAnsiTheme="minorHAnsi"/>
          <w:sz w:val="22"/>
          <w:szCs w:val="22"/>
        </w:rPr>
        <w:t>2 ans</w:t>
      </w:r>
    </w:p>
    <w:p w:rsidR="00A857FC" w:rsidRPr="003253E0" w:rsidRDefault="00A857FC" w:rsidP="000A2CC1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857FC" w:rsidRDefault="00A857FC" w:rsidP="000A2CC1">
      <w:pPr>
        <w:pStyle w:val="Retraitcorpsdetexte"/>
        <w:tabs>
          <w:tab w:val="center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3253E0">
        <w:rPr>
          <w:rFonts w:asciiTheme="minorHAnsi" w:hAnsiTheme="minorHAnsi"/>
          <w:b/>
          <w:color w:val="951B81"/>
          <w:sz w:val="22"/>
          <w:szCs w:val="22"/>
        </w:rPr>
        <w:t>Date de prise de fonction </w:t>
      </w:r>
      <w:r w:rsidR="003D360B">
        <w:rPr>
          <w:rFonts w:asciiTheme="minorHAnsi" w:hAnsiTheme="minorHAnsi"/>
          <w:b/>
          <w:color w:val="951B81"/>
          <w:sz w:val="22"/>
          <w:szCs w:val="22"/>
        </w:rPr>
        <w:t xml:space="preserve">souhaitée </w:t>
      </w:r>
      <w:r w:rsidR="00862FB5" w:rsidRPr="003253E0">
        <w:rPr>
          <w:rFonts w:asciiTheme="minorHAnsi" w:hAnsiTheme="minorHAnsi"/>
          <w:b/>
          <w:color w:val="951B81"/>
          <w:sz w:val="22"/>
          <w:szCs w:val="22"/>
        </w:rPr>
        <w:t>:</w:t>
      </w:r>
      <w:r w:rsidR="00862FB5" w:rsidRPr="003253E0">
        <w:rPr>
          <w:rFonts w:asciiTheme="minorHAnsi" w:hAnsiTheme="minorHAnsi"/>
          <w:color w:val="951B81"/>
          <w:sz w:val="22"/>
          <w:szCs w:val="22"/>
        </w:rPr>
        <w:t xml:space="preserve"> </w:t>
      </w:r>
      <w:r w:rsidR="00C11F06">
        <w:rPr>
          <w:rFonts w:asciiTheme="minorHAnsi" w:hAnsiTheme="minorHAnsi"/>
          <w:color w:val="000000" w:themeColor="text1"/>
          <w:sz w:val="22"/>
          <w:szCs w:val="22"/>
        </w:rPr>
        <w:t>Septembre 2021</w:t>
      </w:r>
    </w:p>
    <w:p w:rsidR="000A2CC1" w:rsidRDefault="00A876B6" w:rsidP="000A2CC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474.9pt;height:1.5pt" o:hralign="center" o:hrstd="t" o:hrnoshade="t" o:hr="t" fillcolor="#9dcb8d" stroked="f"/>
        </w:pict>
      </w:r>
    </w:p>
    <w:p w:rsidR="000A2CC1" w:rsidRDefault="000A2CC1" w:rsidP="000A2CC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</w:p>
    <w:p w:rsidR="00546CA1" w:rsidRDefault="00546CA1" w:rsidP="000A2CC1">
      <w:pPr>
        <w:pStyle w:val="Retraitcorpsdetexte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546CA1">
        <w:rPr>
          <w:rFonts w:asciiTheme="minorHAnsi" w:hAnsiTheme="minorHAnsi"/>
          <w:b/>
          <w:sz w:val="22"/>
          <w:szCs w:val="22"/>
        </w:rPr>
        <w:t xml:space="preserve">Vous recherchez une alternance et souhaitez intégrer une institution au climat social accueillant permettant d’acquérir une expertise sectorielle forte ? Cette offre est faite pour vous ! </w:t>
      </w:r>
    </w:p>
    <w:p w:rsidR="00546CA1" w:rsidRPr="00546CA1" w:rsidRDefault="00546CA1" w:rsidP="000A2CC1">
      <w:pPr>
        <w:pStyle w:val="Retraitcorpsdetexte"/>
        <w:ind w:left="0" w:firstLine="0"/>
        <w:rPr>
          <w:rFonts w:asciiTheme="minorHAnsi" w:hAnsiTheme="minorHAnsi"/>
          <w:b/>
          <w:sz w:val="22"/>
          <w:szCs w:val="22"/>
        </w:rPr>
      </w:pPr>
    </w:p>
    <w:p w:rsidR="00214E8D" w:rsidRDefault="00546CA1" w:rsidP="000A2CC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  <w:r w:rsidRPr="00604038">
        <w:rPr>
          <w:rFonts w:asciiTheme="minorHAnsi" w:hAnsiTheme="minorHAnsi"/>
          <w:b/>
          <w:sz w:val="22"/>
          <w:szCs w:val="22"/>
        </w:rPr>
        <w:t>Intégrer Identités Mutuelle</w:t>
      </w:r>
      <w:r w:rsidRPr="00546CA1">
        <w:rPr>
          <w:rFonts w:asciiTheme="minorHAnsi" w:hAnsiTheme="minorHAnsi"/>
          <w:sz w:val="22"/>
          <w:szCs w:val="22"/>
        </w:rPr>
        <w:t>, c’est intégrer une mutuelle à taille humaine mais aussi complexe que de grands assureurs. Vous aurez l’occasion de toucher à de nombreux sujets liés à l’assurance santé et prévoyance.</w:t>
      </w:r>
    </w:p>
    <w:p w:rsidR="00546CA1" w:rsidRDefault="00546CA1" w:rsidP="000A2CC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</w:p>
    <w:p w:rsidR="00546CA1" w:rsidRDefault="00546CA1" w:rsidP="000A2CC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</w:p>
    <w:p w:rsidR="00007750" w:rsidRDefault="00546CA1" w:rsidP="00007750">
      <w:pPr>
        <w:pStyle w:val="Retraitcorpsdetexte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546CA1">
        <w:rPr>
          <w:rFonts w:asciiTheme="minorHAnsi" w:hAnsiTheme="minorHAnsi"/>
          <w:b/>
          <w:color w:val="951B81"/>
          <w:sz w:val="22"/>
          <w:szCs w:val="22"/>
          <w:u w:val="single"/>
        </w:rPr>
        <w:t>Au sein de l’équipe Contrôle Interne &amp; Gestion des Risques</w:t>
      </w:r>
      <w:r w:rsidR="00F43969" w:rsidRPr="00F66D41">
        <w:rPr>
          <w:rFonts w:asciiTheme="minorHAnsi" w:hAnsiTheme="minorHAnsi"/>
          <w:b/>
          <w:noProof/>
          <w:color w:val="951B81"/>
          <w:u w:val="single"/>
        </w:rPr>
        <w:drawing>
          <wp:anchor distT="0" distB="0" distL="114300" distR="114300" simplePos="0" relativeHeight="251676672" behindDoc="1" locked="0" layoutInCell="1" allowOverlap="1" wp14:anchorId="3F201800" wp14:editId="4D458ACC">
            <wp:simplePos x="0" y="0"/>
            <wp:positionH relativeFrom="column">
              <wp:posOffset>405130</wp:posOffset>
            </wp:positionH>
            <wp:positionV relativeFrom="paragraph">
              <wp:posOffset>9963150</wp:posOffset>
            </wp:positionV>
            <wp:extent cx="676910" cy="463550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69" w:rsidRPr="00F66D41">
        <w:rPr>
          <w:rFonts w:asciiTheme="minorHAnsi" w:hAnsiTheme="minorHAnsi"/>
          <w:b/>
          <w:noProof/>
          <w:color w:val="951B81"/>
          <w:u w:val="single"/>
        </w:rPr>
        <w:drawing>
          <wp:anchor distT="0" distB="0" distL="114300" distR="114300" simplePos="0" relativeHeight="251677696" behindDoc="1" locked="0" layoutInCell="1" allowOverlap="1" wp14:anchorId="7FEA82EE" wp14:editId="62ADE7F5">
            <wp:simplePos x="0" y="0"/>
            <wp:positionH relativeFrom="column">
              <wp:posOffset>405130</wp:posOffset>
            </wp:positionH>
            <wp:positionV relativeFrom="paragraph">
              <wp:posOffset>9963150</wp:posOffset>
            </wp:positionV>
            <wp:extent cx="676910" cy="46355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50" w:rsidRPr="00007750">
        <w:rPr>
          <w:rFonts w:asciiTheme="minorHAnsi" w:hAnsiTheme="minorHAnsi"/>
          <w:b/>
          <w:color w:val="951B81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color w:val="951B81"/>
          <w:sz w:val="22"/>
          <w:szCs w:val="22"/>
          <w:u w:val="single"/>
        </w:rPr>
        <w:t>vos m</w:t>
      </w:r>
      <w:r w:rsidR="00007750">
        <w:rPr>
          <w:rFonts w:asciiTheme="minorHAnsi" w:hAnsiTheme="minorHAnsi"/>
          <w:b/>
          <w:color w:val="951B81"/>
          <w:sz w:val="22"/>
          <w:szCs w:val="22"/>
          <w:u w:val="single"/>
        </w:rPr>
        <w:t>issions</w:t>
      </w:r>
      <w:r w:rsidR="00007750" w:rsidRPr="00F66D41">
        <w:rPr>
          <w:rFonts w:asciiTheme="minorHAnsi" w:hAnsiTheme="minorHAnsi"/>
          <w:b/>
          <w:color w:val="951B81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color w:val="951B81"/>
          <w:sz w:val="22"/>
          <w:szCs w:val="22"/>
          <w:u w:val="single"/>
        </w:rPr>
        <w:t xml:space="preserve">principales </w:t>
      </w:r>
      <w:r w:rsidR="00007750" w:rsidRPr="00F66D41">
        <w:rPr>
          <w:rFonts w:asciiTheme="minorHAnsi" w:hAnsiTheme="minorHAnsi"/>
          <w:b/>
          <w:color w:val="951B81"/>
          <w:sz w:val="22"/>
          <w:szCs w:val="22"/>
          <w:u w:val="single"/>
        </w:rPr>
        <w:t>du poste</w:t>
      </w:r>
      <w:r w:rsidR="00007750" w:rsidRPr="00546CA1">
        <w:rPr>
          <w:rFonts w:asciiTheme="minorHAnsi" w:hAnsiTheme="minorHAnsi"/>
          <w:b/>
          <w:color w:val="951B81"/>
          <w:sz w:val="22"/>
          <w:szCs w:val="22"/>
          <w:u w:val="single"/>
        </w:rPr>
        <w:t> </w:t>
      </w:r>
      <w:r w:rsidRPr="00546CA1">
        <w:rPr>
          <w:rFonts w:asciiTheme="minorHAnsi" w:hAnsiTheme="minorHAnsi"/>
          <w:b/>
          <w:color w:val="951B81"/>
          <w:sz w:val="22"/>
          <w:szCs w:val="22"/>
          <w:u w:val="single"/>
        </w:rPr>
        <w:t>sont</w:t>
      </w:r>
      <w:r>
        <w:rPr>
          <w:rFonts w:asciiTheme="minorHAnsi" w:hAnsiTheme="minorHAnsi"/>
          <w:color w:val="951B81"/>
          <w:sz w:val="22"/>
          <w:szCs w:val="22"/>
        </w:rPr>
        <w:t xml:space="preserve"> </w:t>
      </w:r>
      <w:r w:rsidR="00007750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0674D8" w:rsidRDefault="000674D8" w:rsidP="000674D8">
      <w:pPr>
        <w:pStyle w:val="Retraitcorpsdetexte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546CA1" w:rsidRPr="00546CA1" w:rsidRDefault="00546CA1" w:rsidP="00546CA1">
      <w:pPr>
        <w:pStyle w:val="Retraitcorpsdetexte"/>
        <w:ind w:left="2509" w:firstLine="0"/>
        <w:rPr>
          <w:rFonts w:asciiTheme="minorHAnsi" w:hAnsiTheme="minorHAnsi"/>
          <w:sz w:val="22"/>
          <w:szCs w:val="22"/>
        </w:rPr>
      </w:pPr>
    </w:p>
    <w:p w:rsidR="00546CA1" w:rsidRPr="00546CA1" w:rsidRDefault="00546CA1" w:rsidP="00546CA1">
      <w:pPr>
        <w:pStyle w:val="Retraitcorpsdetexte"/>
        <w:ind w:left="2554" w:firstLine="0"/>
        <w:rPr>
          <w:rFonts w:asciiTheme="minorHAnsi" w:hAnsiTheme="minorHAnsi"/>
          <w:sz w:val="22"/>
          <w:szCs w:val="22"/>
        </w:rPr>
      </w:pPr>
    </w:p>
    <w:p w:rsidR="00546CA1" w:rsidRPr="00546CA1" w:rsidRDefault="00546CA1" w:rsidP="00546CA1">
      <w:pPr>
        <w:pStyle w:val="Retraitcorpsdetexte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Réalisation de contrôles mensuels liés au gel des avoirs et la lutte anti-blanchiment </w:t>
      </w:r>
    </w:p>
    <w:p w:rsidR="00546CA1" w:rsidRPr="00546CA1" w:rsidRDefault="00546CA1" w:rsidP="00546CA1">
      <w:pPr>
        <w:pStyle w:val="Retraitcorpsdetexte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Traitement des alertes fraudes et investigations des dossiers </w:t>
      </w:r>
    </w:p>
    <w:p w:rsidR="00546CA1" w:rsidRPr="00546CA1" w:rsidRDefault="00546CA1" w:rsidP="00546CA1">
      <w:pPr>
        <w:pStyle w:val="Retraitcorpsdetexte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Réalisation de test de détails sur la gestion </w:t>
      </w:r>
    </w:p>
    <w:p w:rsidR="00546CA1" w:rsidRDefault="00546CA1" w:rsidP="00546CA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</w:p>
    <w:p w:rsidR="00546CA1" w:rsidRPr="00546CA1" w:rsidRDefault="00546CA1" w:rsidP="00546CA1">
      <w:pPr>
        <w:pStyle w:val="Retraitcorpsdetexte"/>
        <w:ind w:left="0" w:firstLine="0"/>
        <w:rPr>
          <w:rFonts w:asciiTheme="minorHAnsi" w:hAnsiTheme="minorHAnsi"/>
          <w:b/>
          <w:sz w:val="22"/>
          <w:szCs w:val="22"/>
        </w:rPr>
      </w:pPr>
      <w:r w:rsidRPr="00546CA1">
        <w:rPr>
          <w:rFonts w:asciiTheme="minorHAnsi" w:hAnsiTheme="minorHAnsi"/>
          <w:b/>
          <w:sz w:val="22"/>
          <w:szCs w:val="22"/>
        </w:rPr>
        <w:t xml:space="preserve">Vous serez aussi amené à assister les contrôleurs internes titulaires, dans leurs missions : </w:t>
      </w:r>
    </w:p>
    <w:p w:rsidR="00546CA1" w:rsidRPr="00546CA1" w:rsidRDefault="00546CA1" w:rsidP="00546CA1">
      <w:pPr>
        <w:pStyle w:val="Retraitcorpsdetexte"/>
        <w:ind w:left="0" w:firstLine="0"/>
        <w:rPr>
          <w:rFonts w:asciiTheme="minorHAnsi" w:hAnsiTheme="minorHAnsi"/>
          <w:sz w:val="22"/>
          <w:szCs w:val="22"/>
        </w:rPr>
      </w:pP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Gestion de cartographies (risques, processus / activités…),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Elaboration, consolidation, tenue à jour et suivi de l’exécution des plans d’actions (PA) sur les risques majeurs, les incidents et les recommandations des contrôleurs (ACPR, CAC, autres…),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Des plans de contrôles permanents (PCP)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Définition, réalisation et supervision de contrôles de 2nd niveau,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Définition, production, collecte, et analyse d’indicateurs clés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Gestion des bases incidents / améliorations continues / évènements…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Pilotage de revue des processus (Cartographies, PA, PCP…)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Accompagnement au contrôle et suivi des recommandations émises lors des contrôles ponctuels (audits internes ou externes)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Réalisation ou pilotage de contrôles ponctuels </w:t>
      </w:r>
    </w:p>
    <w:p w:rsidR="00546CA1" w:rsidRPr="00546CA1" w:rsidRDefault="00546CA1" w:rsidP="00546CA1">
      <w:pPr>
        <w:pStyle w:val="Retraitcorpsdetexte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546CA1">
        <w:rPr>
          <w:rFonts w:asciiTheme="minorHAnsi" w:hAnsiTheme="minorHAnsi"/>
          <w:sz w:val="22"/>
          <w:szCs w:val="22"/>
        </w:rPr>
        <w:t xml:space="preserve">Pilotage et participation à des projets de conformité </w:t>
      </w:r>
    </w:p>
    <w:p w:rsidR="009A66D5" w:rsidRDefault="009A66D5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546CA1" w:rsidRDefault="00546CA1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2325EB" w:rsidRPr="009A66D5" w:rsidRDefault="002325EB" w:rsidP="009A66D5">
      <w:pPr>
        <w:ind w:right="3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C6B49" w:rsidRDefault="002325EB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  <w:r w:rsidRPr="002325EB">
        <w:rPr>
          <w:rFonts w:asciiTheme="minorHAnsi" w:hAnsiTheme="minorHAnsi"/>
          <w:b/>
          <w:i/>
          <w:color w:val="951B81"/>
          <w:sz w:val="22"/>
          <w:szCs w:val="22"/>
        </w:rPr>
        <w:t>Compétences et Qualités Requises</w:t>
      </w:r>
      <w:r>
        <w:rPr>
          <w:rFonts w:asciiTheme="minorHAnsi" w:hAnsiTheme="minorHAnsi"/>
          <w:b/>
          <w:i/>
          <w:color w:val="951B81"/>
          <w:sz w:val="22"/>
          <w:szCs w:val="22"/>
        </w:rPr>
        <w:t> :</w:t>
      </w:r>
    </w:p>
    <w:p w:rsidR="007C6B49" w:rsidRDefault="007C6B49" w:rsidP="007C6B49">
      <w:pPr>
        <w:pStyle w:val="Retraitcorpsdetexte"/>
        <w:ind w:left="0" w:firstLine="385"/>
        <w:rPr>
          <w:rFonts w:asciiTheme="minorHAnsi" w:hAnsiTheme="minorHAnsi"/>
          <w:b/>
          <w:i/>
          <w:color w:val="951B81"/>
          <w:sz w:val="22"/>
          <w:szCs w:val="22"/>
        </w:rPr>
      </w:pPr>
    </w:p>
    <w:p w:rsidR="002325EB" w:rsidRDefault="002325EB" w:rsidP="002325EB">
      <w:pPr>
        <w:pStyle w:val="Paragraphedeliste"/>
        <w:numPr>
          <w:ilvl w:val="0"/>
          <w:numId w:val="45"/>
        </w:numPr>
        <w:ind w:right="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25EB">
        <w:rPr>
          <w:rFonts w:asciiTheme="minorHAnsi" w:hAnsiTheme="minorHAnsi"/>
          <w:sz w:val="22"/>
          <w:szCs w:val="22"/>
        </w:rPr>
        <w:t>Vous avez des connaissances sur l’assurance et, idéalement, une première expérience chez un assureur, une mutuelle ou</w:t>
      </w:r>
      <w:r>
        <w:rPr>
          <w:rFonts w:asciiTheme="minorHAnsi" w:hAnsiTheme="minorHAnsi"/>
          <w:sz w:val="22"/>
          <w:szCs w:val="22"/>
        </w:rPr>
        <w:t xml:space="preserve"> une institution de prévoyance,</w:t>
      </w:r>
    </w:p>
    <w:p w:rsidR="002325EB" w:rsidRDefault="002325EB" w:rsidP="002325EB">
      <w:pPr>
        <w:pStyle w:val="Paragraphedeliste"/>
        <w:numPr>
          <w:ilvl w:val="0"/>
          <w:numId w:val="45"/>
        </w:numPr>
        <w:ind w:right="3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 êtes s</w:t>
      </w:r>
      <w:r w:rsidRPr="002325EB">
        <w:rPr>
          <w:rFonts w:asciiTheme="minorHAnsi" w:hAnsiTheme="minorHAnsi"/>
          <w:sz w:val="22"/>
          <w:szCs w:val="22"/>
        </w:rPr>
        <w:t xml:space="preserve">ensible à l’environnement règlementaire, </w:t>
      </w:r>
    </w:p>
    <w:p w:rsidR="002325EB" w:rsidRDefault="002325EB" w:rsidP="002325EB">
      <w:pPr>
        <w:pStyle w:val="Paragraphedeliste"/>
        <w:numPr>
          <w:ilvl w:val="0"/>
          <w:numId w:val="45"/>
        </w:numPr>
        <w:ind w:right="3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2325EB">
        <w:rPr>
          <w:rFonts w:asciiTheme="minorHAnsi" w:hAnsiTheme="minorHAnsi"/>
          <w:sz w:val="22"/>
          <w:szCs w:val="22"/>
        </w:rPr>
        <w:t>ous avez des notions en audit, en contrôle interne, en gestion des risques et en lutte contre le blanchiment d’argent e</w:t>
      </w:r>
      <w:r>
        <w:rPr>
          <w:rFonts w:asciiTheme="minorHAnsi" w:hAnsiTheme="minorHAnsi"/>
          <w:sz w:val="22"/>
          <w:szCs w:val="22"/>
        </w:rPr>
        <w:t>t le financement du terrorisme,</w:t>
      </w:r>
    </w:p>
    <w:p w:rsidR="002325EB" w:rsidRDefault="002325EB" w:rsidP="002325EB">
      <w:pPr>
        <w:pStyle w:val="Paragraphedeliste"/>
        <w:numPr>
          <w:ilvl w:val="0"/>
          <w:numId w:val="45"/>
        </w:numPr>
        <w:ind w:right="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25EB">
        <w:rPr>
          <w:rFonts w:asciiTheme="minorHAnsi" w:hAnsiTheme="minorHAnsi"/>
          <w:sz w:val="22"/>
          <w:szCs w:val="22"/>
        </w:rPr>
        <w:t>Vous avez le sens du contact avec une bonne a</w:t>
      </w:r>
      <w:r>
        <w:rPr>
          <w:rFonts w:asciiTheme="minorHAnsi" w:hAnsiTheme="minorHAnsi"/>
          <w:sz w:val="22"/>
          <w:szCs w:val="22"/>
        </w:rPr>
        <w:t>isance orale et rédactionnelle,</w:t>
      </w:r>
    </w:p>
    <w:p w:rsidR="002325EB" w:rsidRDefault="002325EB" w:rsidP="002325EB">
      <w:pPr>
        <w:pStyle w:val="Paragraphedeliste"/>
        <w:numPr>
          <w:ilvl w:val="0"/>
          <w:numId w:val="45"/>
        </w:numPr>
        <w:ind w:right="3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25EB">
        <w:rPr>
          <w:rFonts w:asciiTheme="minorHAnsi" w:hAnsiTheme="minorHAnsi"/>
          <w:sz w:val="22"/>
          <w:szCs w:val="22"/>
        </w:rPr>
        <w:t xml:space="preserve">Vous </w:t>
      </w:r>
      <w:r>
        <w:rPr>
          <w:rFonts w:asciiTheme="minorHAnsi" w:hAnsiTheme="minorHAnsi"/>
          <w:sz w:val="22"/>
          <w:szCs w:val="22"/>
        </w:rPr>
        <w:t>êtes analytique et pragmatique,</w:t>
      </w:r>
    </w:p>
    <w:p w:rsidR="00F52FB5" w:rsidRDefault="002325EB" w:rsidP="002325EB">
      <w:pPr>
        <w:pStyle w:val="Paragraphedeliste"/>
        <w:numPr>
          <w:ilvl w:val="0"/>
          <w:numId w:val="45"/>
        </w:numPr>
        <w:ind w:right="3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2325EB">
        <w:rPr>
          <w:rFonts w:asciiTheme="minorHAnsi" w:hAnsiTheme="minorHAnsi"/>
          <w:sz w:val="22"/>
          <w:szCs w:val="22"/>
        </w:rPr>
        <w:t>ous aimez aller sur le terrain et souhaitez apporter de la valeur ajoutée à l'entreprise et aux opérationnels tout en assurant la conformité.</w:t>
      </w:r>
    </w:p>
    <w:p w:rsidR="00F52FB5" w:rsidRDefault="00F52FB5" w:rsidP="00F52FB5">
      <w:pPr>
        <w:pStyle w:val="Paragraphedeliste"/>
        <w:ind w:left="385" w:right="34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131C6" w:rsidRDefault="004131C6" w:rsidP="00D948DA">
      <w:pPr>
        <w:pStyle w:val="Paragraphedeliste"/>
        <w:ind w:left="385" w:right="34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131C6" w:rsidRPr="00301018" w:rsidRDefault="004131C6" w:rsidP="00D948DA">
      <w:pPr>
        <w:pStyle w:val="Paragraphedeliste"/>
        <w:ind w:left="385" w:right="34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E4D8D" w:rsidRDefault="00590210" w:rsidP="000A2CC1">
      <w:pPr>
        <w:pStyle w:val="Retraitcorpsdetexte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951B81"/>
          <w:sz w:val="22"/>
          <w:szCs w:val="22"/>
          <w:u w:val="single"/>
        </w:rPr>
        <w:t>Candidature</w:t>
      </w:r>
      <w:r>
        <w:rPr>
          <w:rFonts w:asciiTheme="minorHAnsi" w:hAnsiTheme="minorHAnsi"/>
          <w:b/>
          <w:color w:val="951B81"/>
          <w:sz w:val="22"/>
          <w:szCs w:val="22"/>
        </w:rPr>
        <w:t xml:space="preserve"> : </w:t>
      </w:r>
      <w:r>
        <w:rPr>
          <w:rFonts w:asciiTheme="minorHAnsi" w:hAnsiTheme="minorHAnsi"/>
          <w:color w:val="000000" w:themeColor="text1"/>
          <w:sz w:val="22"/>
          <w:szCs w:val="22"/>
        </w:rPr>
        <w:t>Si vous êtes intéressé(e) par cette opportunité, nous vous invitons à adress</w:t>
      </w:r>
      <w:r w:rsidR="00B51F2A">
        <w:rPr>
          <w:rFonts w:asciiTheme="minorHAnsi" w:hAnsiTheme="minorHAnsi"/>
          <w:color w:val="000000" w:themeColor="text1"/>
          <w:sz w:val="22"/>
          <w:szCs w:val="22"/>
        </w:rPr>
        <w:t xml:space="preserve">er votre CV actualisé </w:t>
      </w:r>
      <w:r w:rsidR="00AE0B17">
        <w:rPr>
          <w:rFonts w:asciiTheme="minorHAnsi" w:hAnsiTheme="minorHAnsi"/>
          <w:color w:val="000000" w:themeColor="text1"/>
          <w:sz w:val="22"/>
          <w:szCs w:val="22"/>
        </w:rPr>
        <w:t>et qu’une lettre de motivation au service Ressources Humaines</w:t>
      </w:r>
      <w:r w:rsidR="00D948D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51F2A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590210" w:rsidRPr="000A2CC1" w:rsidRDefault="007C6B49" w:rsidP="000A2CC1">
      <w:pPr>
        <w:pStyle w:val="Retraitcorpsdetexte"/>
        <w:ind w:left="0" w:firstLine="0"/>
        <w:rPr>
          <w:rFonts w:asciiTheme="minorHAnsi" w:hAnsiTheme="minorHAnsi"/>
          <w:b/>
          <w:color w:val="951B81"/>
          <w:sz w:val="22"/>
          <w:szCs w:val="22"/>
        </w:rPr>
      </w:pPr>
      <w:r>
        <w:rPr>
          <w:rFonts w:asciiTheme="minorHAnsi" w:hAnsiTheme="minorHAnsi"/>
          <w:b/>
          <w:color w:val="951B81"/>
          <w:sz w:val="22"/>
          <w:szCs w:val="22"/>
        </w:rPr>
        <w:t>ebrice</w:t>
      </w:r>
      <w:r w:rsidR="00D948DA">
        <w:rPr>
          <w:rFonts w:asciiTheme="minorHAnsi" w:hAnsiTheme="minorHAnsi"/>
          <w:b/>
          <w:color w:val="951B81"/>
          <w:sz w:val="22"/>
          <w:szCs w:val="22"/>
        </w:rPr>
        <w:t>@identites-mutuelle.com</w:t>
      </w:r>
    </w:p>
    <w:sectPr w:rsidR="00590210" w:rsidRPr="000A2CC1" w:rsidSect="00ED35A0">
      <w:headerReference w:type="default" r:id="rId10"/>
      <w:footerReference w:type="default" r:id="rId11"/>
      <w:pgSz w:w="11906" w:h="16838"/>
      <w:pgMar w:top="1819" w:right="991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B9" w:rsidRDefault="005B47B9" w:rsidP="005B47B9">
      <w:r>
        <w:separator/>
      </w:r>
    </w:p>
  </w:endnote>
  <w:endnote w:type="continuationSeparator" w:id="0">
    <w:p w:rsidR="005B47B9" w:rsidRDefault="005B47B9" w:rsidP="005B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92" w:rsidRPr="00F66D41" w:rsidRDefault="008D4D9A" w:rsidP="008D4D9A">
    <w:pPr>
      <w:widowControl w:val="0"/>
      <w:tabs>
        <w:tab w:val="center" w:pos="4749"/>
        <w:tab w:val="right" w:pos="9498"/>
      </w:tabs>
      <w:rPr>
        <w:rFonts w:asciiTheme="minorHAnsi" w:hAnsiTheme="minorHAnsi"/>
        <w:b/>
        <w:color w:val="951B81"/>
        <w:sz w:val="18"/>
        <w:szCs w:val="18"/>
      </w:rPr>
    </w:pPr>
    <w:r>
      <w:rPr>
        <w:rFonts w:asciiTheme="minorHAnsi" w:hAnsiTheme="minorHAnsi"/>
        <w:b/>
        <w:color w:val="951B81"/>
        <w:sz w:val="18"/>
        <w:szCs w:val="18"/>
      </w:rPr>
      <w:tab/>
    </w:r>
    <w:r w:rsidR="00F66D41" w:rsidRPr="00F66D41">
      <w:rPr>
        <w:rFonts w:asciiTheme="minorHAnsi" w:hAnsiTheme="minorHAnsi"/>
        <w:b/>
        <w:color w:val="951B81"/>
        <w:sz w:val="18"/>
        <w:szCs w:val="18"/>
      </w:rPr>
      <w:t>Service Ressources Humaine</w:t>
    </w:r>
    <w:r w:rsidR="003D360B">
      <w:rPr>
        <w:rFonts w:asciiTheme="minorHAnsi" w:hAnsiTheme="minorHAnsi"/>
        <w:b/>
        <w:color w:val="951B81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B9" w:rsidRDefault="005B47B9" w:rsidP="005B47B9">
      <w:r>
        <w:separator/>
      </w:r>
    </w:p>
  </w:footnote>
  <w:footnote w:type="continuationSeparator" w:id="0">
    <w:p w:rsidR="005B47B9" w:rsidRDefault="005B47B9" w:rsidP="005B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1" w:rsidRPr="00214E8D" w:rsidRDefault="00C11F06" w:rsidP="00214E8D">
    <w:pPr>
      <w:pStyle w:val="Retraitcorpsdetexte"/>
      <w:ind w:left="0" w:firstLine="0"/>
      <w:rPr>
        <w:rFonts w:asciiTheme="minorHAnsi" w:hAnsiTheme="minorHAnsi"/>
        <w:color w:val="000000" w:themeColor="text1"/>
        <w:sz w:val="22"/>
        <w:szCs w:val="22"/>
      </w:rPr>
    </w:pPr>
    <w:r w:rsidRPr="003D360B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718BE" wp14:editId="736CE94B">
              <wp:simplePos x="0" y="0"/>
              <wp:positionH relativeFrom="column">
                <wp:posOffset>1681480</wp:posOffset>
              </wp:positionH>
              <wp:positionV relativeFrom="paragraph">
                <wp:posOffset>-142875</wp:posOffset>
              </wp:positionV>
              <wp:extent cx="4476750" cy="1403985"/>
              <wp:effectExtent l="0" t="0" r="19050" b="2349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9DCB8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7D1" w:rsidRDefault="00BC17D1" w:rsidP="00BC17D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>RECRUTEMENT</w:t>
                          </w:r>
                          <w:r w:rsidRPr="003D360B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 xml:space="preserve"> EN </w:t>
                          </w:r>
                          <w:r w:rsidR="00ED6875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>EXTERNE</w:t>
                          </w:r>
                        </w:p>
                        <w:p w:rsidR="00C11F06" w:rsidRDefault="00C11F06" w:rsidP="00D6153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>ALTERNANT CONTRÔLE INTERNE</w:t>
                          </w:r>
                          <w:r w:rsidR="00D61533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 xml:space="preserve"> </w:t>
                          </w:r>
                          <w:r w:rsidR="00825159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 xml:space="preserve"> </w:t>
                          </w:r>
                          <w:r w:rsidR="00BC17D1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>H/F</w:t>
                          </w:r>
                          <w:r w:rsidR="004A4403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C6B49" w:rsidRPr="003D360B" w:rsidRDefault="002325EB" w:rsidP="00D6153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>En</w:t>
                          </w:r>
                          <w:r w:rsidR="004A4403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11F06">
                            <w:rPr>
                              <w:rFonts w:asciiTheme="minorHAnsi" w:hAnsiTheme="minorHAnsi"/>
                              <w:b/>
                              <w:color w:val="951B81"/>
                              <w:sz w:val="28"/>
                              <w:szCs w:val="28"/>
                            </w:rPr>
                            <w:t>contrat d’apprentissage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2.4pt;margin-top:-11.25pt;width:35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" strokecolor="#9dcb8d" strokeweight="1.25pt">
              <v:textbox style="mso-fit-shape-to-text:t">
                <w:txbxContent>
                  <w:p w:rsidR="00BC17D1" w:rsidRDefault="00BC17D1" w:rsidP="00BC17D1">
                    <w:pPr>
                      <w:jc w:val="center"/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>RECRUTEMENT</w:t>
                    </w:r>
                    <w:r w:rsidRPr="003D360B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 xml:space="preserve"> EN </w:t>
                    </w:r>
                    <w:r w:rsidR="00ED6875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>EXTERNE</w:t>
                    </w:r>
                  </w:p>
                  <w:p w:rsidR="00C11F06" w:rsidRDefault="00C11F06" w:rsidP="00D61533">
                    <w:pPr>
                      <w:jc w:val="center"/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>ALTERNANT CONTRÔLE INTERNE</w:t>
                    </w:r>
                    <w:r w:rsidR="00D61533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 xml:space="preserve"> </w:t>
                    </w:r>
                    <w:r w:rsidR="00825159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 xml:space="preserve"> </w:t>
                    </w:r>
                    <w:r w:rsidR="00BC17D1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>H/F</w:t>
                    </w:r>
                    <w:r w:rsidR="004A4403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 xml:space="preserve"> </w:t>
                    </w:r>
                  </w:p>
                  <w:p w:rsidR="007C6B49" w:rsidRPr="003D360B" w:rsidRDefault="002325EB" w:rsidP="00D61533">
                    <w:pPr>
                      <w:jc w:val="center"/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>En</w:t>
                    </w:r>
                    <w:r w:rsidR="004A4403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 xml:space="preserve"> </w:t>
                    </w:r>
                    <w:r w:rsidR="00C11F06">
                      <w:rPr>
                        <w:rFonts w:asciiTheme="minorHAnsi" w:hAnsiTheme="minorHAnsi"/>
                        <w:b/>
                        <w:color w:val="951B81"/>
                        <w:sz w:val="28"/>
                        <w:szCs w:val="28"/>
                      </w:rPr>
                      <w:t>contrat d’apprentissage</w:t>
                    </w:r>
                  </w:p>
                </w:txbxContent>
              </v:textbox>
            </v:shape>
          </w:pict>
        </mc:Fallback>
      </mc:AlternateContent>
    </w:r>
    <w:r w:rsidR="00214E8D">
      <w:rPr>
        <w:rFonts w:asciiTheme="minorHAnsi" w:hAnsiTheme="minorHAnsi"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1" locked="0" layoutInCell="1" allowOverlap="1" wp14:anchorId="290FDB9B" wp14:editId="6068919D">
          <wp:simplePos x="0" y="0"/>
          <wp:positionH relativeFrom="column">
            <wp:posOffset>-567055</wp:posOffset>
          </wp:positionH>
          <wp:positionV relativeFrom="paragraph">
            <wp:posOffset>-316230</wp:posOffset>
          </wp:positionV>
          <wp:extent cx="1783715" cy="941070"/>
          <wp:effectExtent l="0" t="0" r="6985" b="0"/>
          <wp:wrapThrough wrapText="bothSides">
            <wp:wrapPolygon edited="0">
              <wp:start x="0" y="0"/>
              <wp:lineTo x="0" y="20988"/>
              <wp:lineTo x="21454" y="20988"/>
              <wp:lineTo x="21454" y="0"/>
              <wp:lineTo x="0" y="0"/>
            </wp:wrapPolygon>
          </wp:wrapThrough>
          <wp:docPr id="4" name="Image 4" descr="E:\5-COLLECTIF\COMMUNICATION\Identités Mutuelle\3-CHARTE GRAPHIQUE IM\VALISE_LOGOS_IM\1 - LOGOS IDENTITÉS MUTUELLE\UTILISATION DIGITALE - RVB\JPG\identites mutuell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5-COLLECTIF\COMMUNICATION\Identités Mutuelle\3-CHARTE GRAPHIQUE IM\VALISE_LOGOS_IM\1 - LOGOS IDENTITÉS MUTUELLE\UTILISATION DIGITALE - RVB\JPG\identites mutuell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7D1" w:rsidRDefault="00BC17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D24"/>
    <w:multiLevelType w:val="hybridMultilevel"/>
    <w:tmpl w:val="2586D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913"/>
    <w:multiLevelType w:val="multilevel"/>
    <w:tmpl w:val="DFE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B70B3"/>
    <w:multiLevelType w:val="hybridMultilevel"/>
    <w:tmpl w:val="8370FEE6"/>
    <w:lvl w:ilvl="0" w:tplc="1B9A336E">
      <w:numFmt w:val="bullet"/>
      <w:lvlText w:val="•"/>
      <w:lvlJc w:val="left"/>
      <w:pPr>
        <w:ind w:left="74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3E8B"/>
    <w:multiLevelType w:val="hybridMultilevel"/>
    <w:tmpl w:val="490CA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19AA"/>
    <w:multiLevelType w:val="hybridMultilevel"/>
    <w:tmpl w:val="8B00175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5835C7"/>
    <w:multiLevelType w:val="hybridMultilevel"/>
    <w:tmpl w:val="A92C98AE"/>
    <w:lvl w:ilvl="0" w:tplc="84C60D0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3F23"/>
    <w:multiLevelType w:val="hybridMultilevel"/>
    <w:tmpl w:val="C12C4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143"/>
    <w:multiLevelType w:val="hybridMultilevel"/>
    <w:tmpl w:val="810AC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6F6F"/>
    <w:multiLevelType w:val="hybridMultilevel"/>
    <w:tmpl w:val="AE102CB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7A214C"/>
    <w:multiLevelType w:val="hybridMultilevel"/>
    <w:tmpl w:val="BF04B1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46370E"/>
    <w:multiLevelType w:val="hybridMultilevel"/>
    <w:tmpl w:val="AE3018DC"/>
    <w:lvl w:ilvl="0" w:tplc="84C60D0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70C8B"/>
    <w:multiLevelType w:val="hybridMultilevel"/>
    <w:tmpl w:val="D4C06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21AB1"/>
    <w:multiLevelType w:val="hybridMultilevel"/>
    <w:tmpl w:val="77C66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77C49"/>
    <w:multiLevelType w:val="hybridMultilevel"/>
    <w:tmpl w:val="7A2A40F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240979"/>
    <w:multiLevelType w:val="hybridMultilevel"/>
    <w:tmpl w:val="84E48D7E"/>
    <w:lvl w:ilvl="0" w:tplc="567E9E04">
      <w:numFmt w:val="bullet"/>
      <w:lvlText w:val="•"/>
      <w:lvlJc w:val="left"/>
      <w:pPr>
        <w:ind w:left="705" w:hanging="4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28E63C58"/>
    <w:multiLevelType w:val="hybridMultilevel"/>
    <w:tmpl w:val="6F0810B8"/>
    <w:lvl w:ilvl="0" w:tplc="84C60D0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74DB2"/>
    <w:multiLevelType w:val="hybridMultilevel"/>
    <w:tmpl w:val="B852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47396"/>
    <w:multiLevelType w:val="hybridMultilevel"/>
    <w:tmpl w:val="6354E2B2"/>
    <w:lvl w:ilvl="0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7F789AC0">
      <w:numFmt w:val="bullet"/>
      <w:lvlText w:val="•"/>
      <w:lvlJc w:val="left"/>
      <w:pPr>
        <w:ind w:left="3949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2C6979CE"/>
    <w:multiLevelType w:val="hybridMultilevel"/>
    <w:tmpl w:val="54ACC97E"/>
    <w:lvl w:ilvl="0" w:tplc="567E9E04">
      <w:numFmt w:val="bullet"/>
      <w:lvlText w:val="•"/>
      <w:lvlJc w:val="left"/>
      <w:pPr>
        <w:ind w:left="1090" w:hanging="4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9">
    <w:nsid w:val="33323A86"/>
    <w:multiLevelType w:val="hybridMultilevel"/>
    <w:tmpl w:val="5098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6D0A4">
      <w:numFmt w:val="bullet"/>
      <w:lvlText w:val="•"/>
      <w:lvlJc w:val="left"/>
      <w:pPr>
        <w:ind w:left="2130" w:hanging="105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723B"/>
    <w:multiLevelType w:val="hybridMultilevel"/>
    <w:tmpl w:val="445E5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50560"/>
    <w:multiLevelType w:val="hybridMultilevel"/>
    <w:tmpl w:val="9246F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242C9"/>
    <w:multiLevelType w:val="hybridMultilevel"/>
    <w:tmpl w:val="D8908C1A"/>
    <w:lvl w:ilvl="0" w:tplc="567E9E04">
      <w:numFmt w:val="bullet"/>
      <w:lvlText w:val="•"/>
      <w:lvlJc w:val="left"/>
      <w:pPr>
        <w:ind w:left="705" w:hanging="4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258A7"/>
    <w:multiLevelType w:val="hybridMultilevel"/>
    <w:tmpl w:val="81807950"/>
    <w:lvl w:ilvl="0" w:tplc="567E9E04">
      <w:numFmt w:val="bullet"/>
      <w:lvlText w:val="•"/>
      <w:lvlJc w:val="left"/>
      <w:pPr>
        <w:ind w:left="1090" w:hanging="4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4">
    <w:nsid w:val="3F0D1D54"/>
    <w:multiLevelType w:val="hybridMultilevel"/>
    <w:tmpl w:val="97DEAC58"/>
    <w:lvl w:ilvl="0" w:tplc="C898266A">
      <w:numFmt w:val="bullet"/>
      <w:lvlText w:val="•"/>
      <w:lvlJc w:val="left"/>
      <w:pPr>
        <w:ind w:left="182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5">
    <w:nsid w:val="3FE452EE"/>
    <w:multiLevelType w:val="hybridMultilevel"/>
    <w:tmpl w:val="7B502AD4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2563147"/>
    <w:multiLevelType w:val="hybridMultilevel"/>
    <w:tmpl w:val="EBD85226"/>
    <w:lvl w:ilvl="0" w:tplc="1EB68962">
      <w:start w:val="11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33C182C"/>
    <w:multiLevelType w:val="hybridMultilevel"/>
    <w:tmpl w:val="16E81B44"/>
    <w:lvl w:ilvl="0" w:tplc="567E9E04">
      <w:numFmt w:val="bullet"/>
      <w:lvlText w:val="•"/>
      <w:lvlJc w:val="left"/>
      <w:pPr>
        <w:ind w:left="1005" w:hanging="4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444C67B9"/>
    <w:multiLevelType w:val="hybridMultilevel"/>
    <w:tmpl w:val="DFA45382"/>
    <w:lvl w:ilvl="0" w:tplc="040C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9">
    <w:nsid w:val="455E7B71"/>
    <w:multiLevelType w:val="hybridMultilevel"/>
    <w:tmpl w:val="8634E9DE"/>
    <w:lvl w:ilvl="0" w:tplc="B8841E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6DB73B0"/>
    <w:multiLevelType w:val="multilevel"/>
    <w:tmpl w:val="E59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9C7B6E"/>
    <w:multiLevelType w:val="hybridMultilevel"/>
    <w:tmpl w:val="EDAEE3AA"/>
    <w:lvl w:ilvl="0" w:tplc="17E40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17EDF"/>
    <w:multiLevelType w:val="hybridMultilevel"/>
    <w:tmpl w:val="F81A91F0"/>
    <w:lvl w:ilvl="0" w:tplc="84C60D0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D5396"/>
    <w:multiLevelType w:val="hybridMultilevel"/>
    <w:tmpl w:val="E1AAE3E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99D14FA"/>
    <w:multiLevelType w:val="hybridMultilevel"/>
    <w:tmpl w:val="FB349096"/>
    <w:lvl w:ilvl="0" w:tplc="567E9E04">
      <w:numFmt w:val="bullet"/>
      <w:lvlText w:val="•"/>
      <w:lvlJc w:val="left"/>
      <w:pPr>
        <w:ind w:left="1090" w:hanging="4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5">
    <w:nsid w:val="5B2264FA"/>
    <w:multiLevelType w:val="hybridMultilevel"/>
    <w:tmpl w:val="3E78F10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D1C39A5"/>
    <w:multiLevelType w:val="hybridMultilevel"/>
    <w:tmpl w:val="7A94EDD2"/>
    <w:lvl w:ilvl="0" w:tplc="1B9A336E">
      <w:numFmt w:val="bullet"/>
      <w:lvlText w:val="•"/>
      <w:lvlJc w:val="left"/>
      <w:pPr>
        <w:ind w:left="74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77FF8"/>
    <w:multiLevelType w:val="hybridMultilevel"/>
    <w:tmpl w:val="0134A468"/>
    <w:lvl w:ilvl="0" w:tplc="C898266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9124E"/>
    <w:multiLevelType w:val="hybridMultilevel"/>
    <w:tmpl w:val="D46CBCB0"/>
    <w:lvl w:ilvl="0" w:tplc="17E40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567FB"/>
    <w:multiLevelType w:val="hybridMultilevel"/>
    <w:tmpl w:val="CF78A3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BB74F1"/>
    <w:multiLevelType w:val="hybridMultilevel"/>
    <w:tmpl w:val="52D2B960"/>
    <w:lvl w:ilvl="0" w:tplc="1B9A336E">
      <w:numFmt w:val="bullet"/>
      <w:lvlText w:val="•"/>
      <w:lvlJc w:val="left"/>
      <w:pPr>
        <w:ind w:left="74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1">
    <w:nsid w:val="727372AC"/>
    <w:multiLevelType w:val="hybridMultilevel"/>
    <w:tmpl w:val="DEA2A3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4B24CB"/>
    <w:multiLevelType w:val="hybridMultilevel"/>
    <w:tmpl w:val="7E7842DE"/>
    <w:lvl w:ilvl="0" w:tplc="17E40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97CFD"/>
    <w:multiLevelType w:val="hybridMultilevel"/>
    <w:tmpl w:val="3076830A"/>
    <w:lvl w:ilvl="0" w:tplc="1CF683D0">
      <w:numFmt w:val="bullet"/>
      <w:lvlText w:val="•"/>
      <w:lvlJc w:val="left"/>
      <w:pPr>
        <w:ind w:left="286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4">
    <w:nsid w:val="7C8F3F75"/>
    <w:multiLevelType w:val="hybridMultilevel"/>
    <w:tmpl w:val="F25653C6"/>
    <w:lvl w:ilvl="0" w:tplc="17E40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5"/>
  </w:num>
  <w:num w:numId="4">
    <w:abstractNumId w:val="42"/>
  </w:num>
  <w:num w:numId="5">
    <w:abstractNumId w:val="38"/>
  </w:num>
  <w:num w:numId="6">
    <w:abstractNumId w:val="44"/>
  </w:num>
  <w:num w:numId="7">
    <w:abstractNumId w:val="0"/>
  </w:num>
  <w:num w:numId="8">
    <w:abstractNumId w:val="31"/>
  </w:num>
  <w:num w:numId="9">
    <w:abstractNumId w:val="7"/>
  </w:num>
  <w:num w:numId="10">
    <w:abstractNumId w:val="21"/>
  </w:num>
  <w:num w:numId="11">
    <w:abstractNumId w:val="9"/>
  </w:num>
  <w:num w:numId="12">
    <w:abstractNumId w:val="32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  <w:num w:numId="17">
    <w:abstractNumId w:val="30"/>
  </w:num>
  <w:num w:numId="18">
    <w:abstractNumId w:val="20"/>
  </w:num>
  <w:num w:numId="19">
    <w:abstractNumId w:val="37"/>
  </w:num>
  <w:num w:numId="20">
    <w:abstractNumId w:val="24"/>
  </w:num>
  <w:num w:numId="21">
    <w:abstractNumId w:val="40"/>
  </w:num>
  <w:num w:numId="22">
    <w:abstractNumId w:val="36"/>
  </w:num>
  <w:num w:numId="23">
    <w:abstractNumId w:val="43"/>
  </w:num>
  <w:num w:numId="24">
    <w:abstractNumId w:val="2"/>
  </w:num>
  <w:num w:numId="25">
    <w:abstractNumId w:val="19"/>
  </w:num>
  <w:num w:numId="26">
    <w:abstractNumId w:val="3"/>
  </w:num>
  <w:num w:numId="27">
    <w:abstractNumId w:val="14"/>
  </w:num>
  <w:num w:numId="28">
    <w:abstractNumId w:val="18"/>
  </w:num>
  <w:num w:numId="29">
    <w:abstractNumId w:val="34"/>
  </w:num>
  <w:num w:numId="30">
    <w:abstractNumId w:val="23"/>
  </w:num>
  <w:num w:numId="31">
    <w:abstractNumId w:val="27"/>
  </w:num>
  <w:num w:numId="32">
    <w:abstractNumId w:val="22"/>
  </w:num>
  <w:num w:numId="33">
    <w:abstractNumId w:val="39"/>
  </w:num>
  <w:num w:numId="34">
    <w:abstractNumId w:val="4"/>
  </w:num>
  <w:num w:numId="35">
    <w:abstractNumId w:val="13"/>
  </w:num>
  <w:num w:numId="36">
    <w:abstractNumId w:val="11"/>
  </w:num>
  <w:num w:numId="37">
    <w:abstractNumId w:val="35"/>
  </w:num>
  <w:num w:numId="38">
    <w:abstractNumId w:val="8"/>
  </w:num>
  <w:num w:numId="39">
    <w:abstractNumId w:val="33"/>
  </w:num>
  <w:num w:numId="40">
    <w:abstractNumId w:val="41"/>
  </w:num>
  <w:num w:numId="41">
    <w:abstractNumId w:val="16"/>
  </w:num>
  <w:num w:numId="42">
    <w:abstractNumId w:val="17"/>
  </w:num>
  <w:num w:numId="43">
    <w:abstractNumId w:val="6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B"/>
    <w:rsid w:val="00007750"/>
    <w:rsid w:val="00022AB7"/>
    <w:rsid w:val="00025EA5"/>
    <w:rsid w:val="00040B75"/>
    <w:rsid w:val="0005332E"/>
    <w:rsid w:val="000674D8"/>
    <w:rsid w:val="0007709A"/>
    <w:rsid w:val="000A2CC1"/>
    <w:rsid w:val="000C5A9E"/>
    <w:rsid w:val="000D6CD6"/>
    <w:rsid w:val="000E5C7C"/>
    <w:rsid w:val="00141E17"/>
    <w:rsid w:val="00183EDF"/>
    <w:rsid w:val="001A4F16"/>
    <w:rsid w:val="001B0B3B"/>
    <w:rsid w:val="001C7B09"/>
    <w:rsid w:val="001E0ECB"/>
    <w:rsid w:val="001E25B6"/>
    <w:rsid w:val="00214E8D"/>
    <w:rsid w:val="0021727B"/>
    <w:rsid w:val="00232171"/>
    <w:rsid w:val="002325EB"/>
    <w:rsid w:val="00280B78"/>
    <w:rsid w:val="002908FB"/>
    <w:rsid w:val="00291C92"/>
    <w:rsid w:val="002965E0"/>
    <w:rsid w:val="002A4808"/>
    <w:rsid w:val="002A5058"/>
    <w:rsid w:val="002B42CB"/>
    <w:rsid w:val="002D6847"/>
    <w:rsid w:val="00301018"/>
    <w:rsid w:val="003142B9"/>
    <w:rsid w:val="003253E0"/>
    <w:rsid w:val="003364EF"/>
    <w:rsid w:val="00347F32"/>
    <w:rsid w:val="00372180"/>
    <w:rsid w:val="003B0A61"/>
    <w:rsid w:val="003B5797"/>
    <w:rsid w:val="003D1E65"/>
    <w:rsid w:val="003D360B"/>
    <w:rsid w:val="003F0832"/>
    <w:rsid w:val="003F4592"/>
    <w:rsid w:val="00403232"/>
    <w:rsid w:val="004131C6"/>
    <w:rsid w:val="00423828"/>
    <w:rsid w:val="004569B9"/>
    <w:rsid w:val="00463A79"/>
    <w:rsid w:val="00477016"/>
    <w:rsid w:val="004814DA"/>
    <w:rsid w:val="004957EC"/>
    <w:rsid w:val="004A4403"/>
    <w:rsid w:val="004F6D1A"/>
    <w:rsid w:val="0050280F"/>
    <w:rsid w:val="0052021A"/>
    <w:rsid w:val="00546CA1"/>
    <w:rsid w:val="0054717F"/>
    <w:rsid w:val="00552D9E"/>
    <w:rsid w:val="00590210"/>
    <w:rsid w:val="005B47B9"/>
    <w:rsid w:val="005B7AA8"/>
    <w:rsid w:val="005E76A7"/>
    <w:rsid w:val="005F1ADB"/>
    <w:rsid w:val="005F3E52"/>
    <w:rsid w:val="005F6F88"/>
    <w:rsid w:val="00604038"/>
    <w:rsid w:val="0060660E"/>
    <w:rsid w:val="0063034B"/>
    <w:rsid w:val="00635340"/>
    <w:rsid w:val="006655B9"/>
    <w:rsid w:val="00665A53"/>
    <w:rsid w:val="00677535"/>
    <w:rsid w:val="006A315B"/>
    <w:rsid w:val="006A6384"/>
    <w:rsid w:val="006C1753"/>
    <w:rsid w:val="006C5495"/>
    <w:rsid w:val="006C593F"/>
    <w:rsid w:val="006E6F6E"/>
    <w:rsid w:val="006E7FD6"/>
    <w:rsid w:val="007053CA"/>
    <w:rsid w:val="00721031"/>
    <w:rsid w:val="0072466E"/>
    <w:rsid w:val="00726E46"/>
    <w:rsid w:val="0073252D"/>
    <w:rsid w:val="00745537"/>
    <w:rsid w:val="00750F0F"/>
    <w:rsid w:val="00755CFC"/>
    <w:rsid w:val="00765F08"/>
    <w:rsid w:val="00773F63"/>
    <w:rsid w:val="00780912"/>
    <w:rsid w:val="00792329"/>
    <w:rsid w:val="007C6B49"/>
    <w:rsid w:val="007E5769"/>
    <w:rsid w:val="007E57EF"/>
    <w:rsid w:val="007E76D0"/>
    <w:rsid w:val="007F0133"/>
    <w:rsid w:val="00825159"/>
    <w:rsid w:val="008567A8"/>
    <w:rsid w:val="00862FB5"/>
    <w:rsid w:val="00881C07"/>
    <w:rsid w:val="008B1921"/>
    <w:rsid w:val="008D4D9A"/>
    <w:rsid w:val="008D7B0E"/>
    <w:rsid w:val="008E11D4"/>
    <w:rsid w:val="008F02DD"/>
    <w:rsid w:val="008F4267"/>
    <w:rsid w:val="0094029C"/>
    <w:rsid w:val="00944317"/>
    <w:rsid w:val="00971D91"/>
    <w:rsid w:val="009815BA"/>
    <w:rsid w:val="009A66D5"/>
    <w:rsid w:val="009B029B"/>
    <w:rsid w:val="009B43A1"/>
    <w:rsid w:val="009C4067"/>
    <w:rsid w:val="009D072B"/>
    <w:rsid w:val="009D3B94"/>
    <w:rsid w:val="009F45D5"/>
    <w:rsid w:val="009F7B0C"/>
    <w:rsid w:val="00A14742"/>
    <w:rsid w:val="00A17F40"/>
    <w:rsid w:val="00A40783"/>
    <w:rsid w:val="00A40A7C"/>
    <w:rsid w:val="00A548C3"/>
    <w:rsid w:val="00A55DDD"/>
    <w:rsid w:val="00A72648"/>
    <w:rsid w:val="00A857FC"/>
    <w:rsid w:val="00A876B6"/>
    <w:rsid w:val="00AA6A38"/>
    <w:rsid w:val="00AE0B17"/>
    <w:rsid w:val="00AF24C9"/>
    <w:rsid w:val="00AF5E4A"/>
    <w:rsid w:val="00B15439"/>
    <w:rsid w:val="00B228E9"/>
    <w:rsid w:val="00B36621"/>
    <w:rsid w:val="00B51F2A"/>
    <w:rsid w:val="00B64B31"/>
    <w:rsid w:val="00B7046E"/>
    <w:rsid w:val="00BC17D1"/>
    <w:rsid w:val="00BD49CC"/>
    <w:rsid w:val="00BE1B64"/>
    <w:rsid w:val="00BE36A6"/>
    <w:rsid w:val="00C11F06"/>
    <w:rsid w:val="00C25ED4"/>
    <w:rsid w:val="00C44779"/>
    <w:rsid w:val="00C73232"/>
    <w:rsid w:val="00C74F55"/>
    <w:rsid w:val="00C85D60"/>
    <w:rsid w:val="00CA1573"/>
    <w:rsid w:val="00CA7965"/>
    <w:rsid w:val="00CC748F"/>
    <w:rsid w:val="00CD2D11"/>
    <w:rsid w:val="00CE0A4C"/>
    <w:rsid w:val="00CF4606"/>
    <w:rsid w:val="00CF6E28"/>
    <w:rsid w:val="00D1674D"/>
    <w:rsid w:val="00D16F10"/>
    <w:rsid w:val="00D205F0"/>
    <w:rsid w:val="00D45943"/>
    <w:rsid w:val="00D562F3"/>
    <w:rsid w:val="00D60CFC"/>
    <w:rsid w:val="00D61533"/>
    <w:rsid w:val="00D877DB"/>
    <w:rsid w:val="00D91A34"/>
    <w:rsid w:val="00D948DA"/>
    <w:rsid w:val="00DB3956"/>
    <w:rsid w:val="00E0150B"/>
    <w:rsid w:val="00E11C8F"/>
    <w:rsid w:val="00E16A58"/>
    <w:rsid w:val="00E23826"/>
    <w:rsid w:val="00E603EE"/>
    <w:rsid w:val="00E8683B"/>
    <w:rsid w:val="00EA4863"/>
    <w:rsid w:val="00EB2EAB"/>
    <w:rsid w:val="00EC08CF"/>
    <w:rsid w:val="00ED33A1"/>
    <w:rsid w:val="00ED35A0"/>
    <w:rsid w:val="00ED6875"/>
    <w:rsid w:val="00EE5C90"/>
    <w:rsid w:val="00F10D1C"/>
    <w:rsid w:val="00F27804"/>
    <w:rsid w:val="00F43969"/>
    <w:rsid w:val="00F52FB5"/>
    <w:rsid w:val="00F57859"/>
    <w:rsid w:val="00F6387A"/>
    <w:rsid w:val="00F66D41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B"/>
    <w:rPr>
      <w:sz w:val="24"/>
      <w:szCs w:val="24"/>
    </w:rPr>
  </w:style>
  <w:style w:type="paragraph" w:styleId="Titre1">
    <w:name w:val="heading 1"/>
    <w:basedOn w:val="Normal"/>
    <w:next w:val="Normal"/>
    <w:qFormat/>
    <w:rsid w:val="002908FB"/>
    <w:pPr>
      <w:keepNext/>
      <w:jc w:val="both"/>
      <w:outlineLvl w:val="0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2908FB"/>
    <w:pPr>
      <w:ind w:left="2124" w:hanging="1044"/>
      <w:jc w:val="both"/>
    </w:pPr>
  </w:style>
  <w:style w:type="paragraph" w:styleId="En-tte">
    <w:name w:val="header"/>
    <w:basedOn w:val="Normal"/>
    <w:link w:val="En-tteCar"/>
    <w:uiPriority w:val="99"/>
    <w:unhideWhenUsed/>
    <w:rsid w:val="005B4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47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B4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7B9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F45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5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683B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6387A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0B7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0B7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4D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0150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52F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B"/>
    <w:rPr>
      <w:sz w:val="24"/>
      <w:szCs w:val="24"/>
    </w:rPr>
  </w:style>
  <w:style w:type="paragraph" w:styleId="Titre1">
    <w:name w:val="heading 1"/>
    <w:basedOn w:val="Normal"/>
    <w:next w:val="Normal"/>
    <w:qFormat/>
    <w:rsid w:val="002908FB"/>
    <w:pPr>
      <w:keepNext/>
      <w:jc w:val="both"/>
      <w:outlineLvl w:val="0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2908FB"/>
    <w:pPr>
      <w:ind w:left="2124" w:hanging="1044"/>
      <w:jc w:val="both"/>
    </w:pPr>
  </w:style>
  <w:style w:type="paragraph" w:styleId="En-tte">
    <w:name w:val="header"/>
    <w:basedOn w:val="Normal"/>
    <w:link w:val="En-tteCar"/>
    <w:uiPriority w:val="99"/>
    <w:unhideWhenUsed/>
    <w:rsid w:val="005B4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47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B4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7B9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3F45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5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683B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6387A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0B7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0B7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4D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0150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52F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3C18-3FC7-4ADB-96CB-FF3850E6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 à durée indéterminée</vt:lpstr>
    </vt:vector>
  </TitlesOfParts>
  <Company>boukris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à durée indéterminée</dc:title>
  <dc:creator>jeanpaul</dc:creator>
  <cp:lastModifiedBy>Estelle Brice</cp:lastModifiedBy>
  <cp:revision>20</cp:revision>
  <cp:lastPrinted>2017-09-08T07:42:00Z</cp:lastPrinted>
  <dcterms:created xsi:type="dcterms:W3CDTF">2020-02-05T07:08:00Z</dcterms:created>
  <dcterms:modified xsi:type="dcterms:W3CDTF">2021-03-17T14:59:00Z</dcterms:modified>
</cp:coreProperties>
</file>