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0B3FB2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5C219A">
      <w:rPr>
        <w:rFonts w:asciiTheme="minorHAnsi" w:hAnsiTheme="minorHAnsi"/>
        <w:smallCaps/>
        <w:sz w:val="20"/>
      </w:rPr>
      <w:t xml:space="preserve">CAHIER DES CHARGES </w:t>
    </w:r>
    <w:r w:rsidR="00A734D4">
      <w:rPr>
        <w:rFonts w:asciiTheme="minorHAnsi" w:hAnsiTheme="minorHAnsi"/>
        <w:smallCaps/>
        <w:sz w:val="20"/>
      </w:rPr>
      <w:t xml:space="preserve"> – </w:t>
    </w:r>
    <w:r w:rsidR="005C219A">
      <w:rPr>
        <w:rFonts w:asciiTheme="minorHAnsi" w:hAnsiTheme="minorHAnsi"/>
        <w:smallCaps/>
        <w:sz w:val="20"/>
      </w:rPr>
      <w:t>SIBEL ANNEMASSE 2019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</w:r>
    <w:r w:rsidR="005C219A">
      <w:rPr>
        <w:rFonts w:asciiTheme="minorHAnsi" w:hAnsiTheme="minorHAnsi"/>
        <w:smallCaps/>
        <w:sz w:val="20"/>
      </w:rPr>
      <w:t>DELE</w:t>
    </w:r>
    <w:bookmarkStart w:id="0" w:name="_GoBack"/>
    <w:bookmarkEnd w:id="0"/>
    <w:r w:rsidR="005C219A">
      <w:rPr>
        <w:rFonts w:asciiTheme="minorHAnsi" w:hAnsiTheme="minorHAnsi"/>
        <w:smallCaps/>
        <w:sz w:val="20"/>
      </w:rPr>
      <w:t>GATION CENTRE-EST</w:t>
    </w:r>
    <w:r w:rsidR="00455A15">
      <w:rPr>
        <w:rFonts w:asciiTheme="minorHAnsi" w:hAnsiTheme="minorHAnsi"/>
        <w:smallCaps/>
        <w:sz w:val="20"/>
      </w:rPr>
      <w:t xml:space="preserve">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C219A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C219A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7456943" wp14:editId="1CE42235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 wp14:anchorId="7701102F" wp14:editId="7ED6DF78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47FD4D" wp14:editId="28CD2C72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3FB2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219A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FADF-97DF-4CB8-B7CE-52D5B7D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Varziniak Muriel</cp:lastModifiedBy>
  <cp:revision>3</cp:revision>
  <cp:lastPrinted>2017-05-17T14:09:00Z</cp:lastPrinted>
  <dcterms:created xsi:type="dcterms:W3CDTF">2019-08-28T15:13:00Z</dcterms:created>
  <dcterms:modified xsi:type="dcterms:W3CDTF">2019-09-12T12:15:00Z</dcterms:modified>
</cp:coreProperties>
</file>