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74" w:rsidRPr="001D3622" w:rsidRDefault="001340A2" w:rsidP="00462C74">
      <w:pPr>
        <w:spacing w:before="120" w:after="120"/>
        <w:ind w:right="-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811000" cy="2809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C74" w:rsidRPr="001D3622" w:rsidRDefault="00462C74" w:rsidP="00462C74">
      <w:pPr>
        <w:spacing w:before="120" w:after="120"/>
        <w:ind w:right="-8"/>
        <w:jc w:val="center"/>
        <w:rPr>
          <w:rFonts w:ascii="Arial" w:hAnsi="Arial" w:cs="Arial"/>
          <w:b/>
          <w:sz w:val="28"/>
          <w:szCs w:val="28"/>
        </w:rPr>
      </w:pP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b/>
          <w:sz w:val="20"/>
        </w:rPr>
        <w:t>Période évaluée</w:t>
      </w:r>
      <w:r w:rsidR="00040D79" w:rsidRPr="001D3622">
        <w:rPr>
          <w:rFonts w:ascii="Arial" w:hAnsi="Arial" w:cs="Arial"/>
          <w:sz w:val="20"/>
        </w:rPr>
        <w:t xml:space="preserve"> : </w:t>
      </w:r>
      <w:r w:rsidR="00462C74" w:rsidRPr="001D3622">
        <w:rPr>
          <w:rFonts w:ascii="Arial" w:hAnsi="Arial" w:cs="Arial"/>
          <w:sz w:val="20"/>
        </w:rPr>
        <w:t xml:space="preserve">    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 xml:space="preserve">Date de l’entretien : 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Evaluateur :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Nom et Prénom</w:t>
      </w:r>
      <w:r w:rsidR="00462C74" w:rsidRPr="001D3622">
        <w:rPr>
          <w:rFonts w:ascii="Arial" w:hAnsi="Arial" w:cs="Arial"/>
          <w:b/>
          <w:sz w:val="20"/>
        </w:rPr>
        <w:t xml:space="preserve"> du salarié</w:t>
      </w:r>
      <w:r w:rsidRPr="001D3622">
        <w:rPr>
          <w:rFonts w:ascii="Arial" w:hAnsi="Arial" w:cs="Arial"/>
          <w:b/>
          <w:sz w:val="20"/>
        </w:rPr>
        <w:t> :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Fonction :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Niveau de qualification (Coefficient Convention Collective) :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Date d’entrée :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color w:val="91127D"/>
          <w:sz w:val="20"/>
        </w:rPr>
      </w:pPr>
      <w:r w:rsidRPr="001D3622">
        <w:rPr>
          <w:rFonts w:ascii="Arial" w:hAnsi="Arial" w:cs="Arial"/>
          <w:sz w:val="20"/>
        </w:rPr>
        <w:t>Date de prise de la fonction occupée :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b/>
          <w:sz w:val="24"/>
          <w:szCs w:val="24"/>
        </w:rPr>
      </w:pPr>
      <w:r w:rsidRPr="001D3622">
        <w:rPr>
          <w:rFonts w:ascii="Arial" w:hAnsi="Arial" w:cs="Arial"/>
          <w:b/>
          <w:sz w:val="24"/>
          <w:szCs w:val="24"/>
        </w:rPr>
        <w:t>Service(s) / Activité(s) :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Contexte spécifique :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 xml:space="preserve">Y a-t-il eu des évènements marquants au cours de la période évaluée :   </w:t>
      </w:r>
      <w:r w:rsidRPr="001D3622">
        <w:rPr>
          <w:rFonts w:ascii="Arial" w:hAnsi="Arial" w:cs="Arial"/>
          <w:sz w:val="28"/>
          <w:szCs w:val="28"/>
        </w:rPr>
        <w:t>□</w:t>
      </w:r>
      <w:r w:rsidRPr="001D3622">
        <w:rPr>
          <w:rFonts w:ascii="Arial" w:hAnsi="Arial" w:cs="Arial"/>
          <w:sz w:val="20"/>
        </w:rPr>
        <w:t xml:space="preserve"> oui</w:t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8"/>
          <w:szCs w:val="28"/>
        </w:rPr>
        <w:t>□</w:t>
      </w:r>
      <w:r w:rsidRPr="001D3622">
        <w:rPr>
          <w:rFonts w:ascii="Arial" w:hAnsi="Arial" w:cs="Arial"/>
          <w:sz w:val="20"/>
        </w:rPr>
        <w:t xml:space="preserve"> non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Si oui, précisez :</w:t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8"/>
          <w:szCs w:val="28"/>
        </w:rPr>
        <w:t>□</w:t>
      </w:r>
      <w:r w:rsidRPr="001D3622">
        <w:rPr>
          <w:rFonts w:ascii="Arial" w:hAnsi="Arial" w:cs="Arial"/>
          <w:sz w:val="20"/>
        </w:rPr>
        <w:t xml:space="preserve">  Entrée  en cours d’année </w:t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  <w:t xml:space="preserve"> </w:t>
      </w:r>
      <w:r w:rsidRPr="001D3622">
        <w:rPr>
          <w:rFonts w:ascii="Arial" w:hAnsi="Arial" w:cs="Arial"/>
          <w:sz w:val="28"/>
          <w:szCs w:val="28"/>
        </w:rPr>
        <w:t xml:space="preserve">□ </w:t>
      </w:r>
      <w:r w:rsidRPr="001D3622">
        <w:rPr>
          <w:rFonts w:ascii="Arial" w:hAnsi="Arial" w:cs="Arial"/>
          <w:sz w:val="20"/>
        </w:rPr>
        <w:t>Changement de service</w:t>
      </w:r>
      <w:r w:rsidRPr="001D3622">
        <w:rPr>
          <w:rFonts w:ascii="Arial" w:hAnsi="Arial" w:cs="Arial"/>
          <w:sz w:val="20"/>
        </w:rPr>
        <w:tab/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8"/>
          <w:szCs w:val="28"/>
        </w:rPr>
        <w:t>□</w:t>
      </w:r>
      <w:r w:rsidRPr="001D3622">
        <w:rPr>
          <w:rFonts w:ascii="Arial" w:hAnsi="Arial" w:cs="Arial"/>
          <w:sz w:val="20"/>
        </w:rPr>
        <w:t xml:space="preserve">  Changement de fonction en cours d’année                   </w:t>
      </w:r>
      <w:r w:rsidRPr="001D3622">
        <w:rPr>
          <w:rFonts w:ascii="Arial" w:hAnsi="Arial" w:cs="Arial"/>
          <w:sz w:val="20"/>
        </w:rPr>
        <w:tab/>
        <w:t xml:space="preserve"> </w:t>
      </w:r>
      <w:r w:rsidRPr="001D3622">
        <w:rPr>
          <w:rFonts w:ascii="Arial" w:hAnsi="Arial" w:cs="Arial"/>
          <w:sz w:val="28"/>
          <w:szCs w:val="28"/>
        </w:rPr>
        <w:t>□</w:t>
      </w:r>
      <w:r w:rsidRPr="001D3622">
        <w:rPr>
          <w:rFonts w:ascii="Arial" w:hAnsi="Arial" w:cs="Arial"/>
          <w:sz w:val="20"/>
        </w:rPr>
        <w:t xml:space="preserve">  Autres (à définir)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8"/>
          <w:szCs w:val="28"/>
        </w:rPr>
        <w:t>□</w:t>
      </w:r>
      <w:r w:rsidR="00997826" w:rsidRPr="001D3622">
        <w:rPr>
          <w:rFonts w:ascii="Arial" w:hAnsi="Arial" w:cs="Arial"/>
          <w:sz w:val="20"/>
        </w:rPr>
        <w:t xml:space="preserve">  Changement de responsable</w:t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8"/>
          <w:szCs w:val="28"/>
        </w:rPr>
        <w:t>□</w:t>
      </w:r>
      <w:r w:rsidRPr="001D3622">
        <w:rPr>
          <w:rFonts w:ascii="Arial" w:hAnsi="Arial" w:cs="Arial"/>
          <w:sz w:val="20"/>
        </w:rPr>
        <w:t xml:space="preserve">  Longue absence (</w:t>
      </w:r>
      <w:proofErr w:type="spellStart"/>
      <w:r w:rsidRPr="001D3622">
        <w:rPr>
          <w:rFonts w:ascii="Arial" w:hAnsi="Arial" w:cs="Arial"/>
          <w:sz w:val="20"/>
        </w:rPr>
        <w:t>du</w:t>
      </w:r>
      <w:proofErr w:type="spellEnd"/>
      <w:r w:rsidRPr="001D3622">
        <w:rPr>
          <w:rFonts w:ascii="Arial" w:hAnsi="Arial" w:cs="Arial"/>
          <w:sz w:val="20"/>
        </w:rPr>
        <w:t xml:space="preserve">                       </w:t>
      </w:r>
      <w:proofErr w:type="spellStart"/>
      <w:r w:rsidRPr="001D3622">
        <w:rPr>
          <w:rFonts w:ascii="Arial" w:hAnsi="Arial" w:cs="Arial"/>
          <w:sz w:val="20"/>
        </w:rPr>
        <w:t>au</w:t>
      </w:r>
      <w:proofErr w:type="spellEnd"/>
      <w:r w:rsidRPr="001D3622">
        <w:rPr>
          <w:rFonts w:ascii="Arial" w:hAnsi="Arial" w:cs="Arial"/>
          <w:sz w:val="20"/>
        </w:rPr>
        <w:t xml:space="preserve">                     )</w:t>
      </w:r>
    </w:p>
    <w:p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10"/>
          <w:szCs w:val="10"/>
        </w:rPr>
      </w:pP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color w:val="FF0000"/>
          <w:sz w:val="20"/>
        </w:rPr>
        <w:tab/>
      </w:r>
      <w:r w:rsidRPr="001D3622">
        <w:rPr>
          <w:rFonts w:ascii="Arial" w:hAnsi="Arial" w:cs="Arial"/>
          <w:sz w:val="20"/>
        </w:rPr>
        <w:t xml:space="preserve"> </w:t>
      </w:r>
    </w:p>
    <w:p w:rsidR="00120EBF" w:rsidRPr="001D3622" w:rsidRDefault="00120EBF" w:rsidP="00462C74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 w:rsidRPr="001D3622">
        <w:rPr>
          <w:rFonts w:ascii="Arial" w:hAnsi="Arial" w:cs="Arial"/>
          <w:b/>
          <w:color w:val="002469"/>
          <w:sz w:val="16"/>
          <w:szCs w:val="16"/>
        </w:rPr>
        <w:br w:type="page"/>
      </w:r>
      <w:r w:rsidRPr="001D3622">
        <w:rPr>
          <w:rFonts w:ascii="Arial" w:hAnsi="Arial" w:cs="Arial"/>
          <w:b/>
          <w:bCs/>
          <w:sz w:val="28"/>
          <w:szCs w:val="28"/>
        </w:rPr>
        <w:t>BILAN DE L’ANNEE (ce que j’ai pensé de mon année de travail)</w:t>
      </w:r>
    </w:p>
    <w:p w:rsidR="00120EBF" w:rsidRPr="001D3622" w:rsidRDefault="00120EBF" w:rsidP="00120EBF">
      <w:pPr>
        <w:tabs>
          <w:tab w:val="left" w:pos="0"/>
        </w:tabs>
        <w:ind w:left="1440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tabs>
          <w:tab w:val="left" w:pos="0"/>
        </w:tabs>
        <w:ind w:left="1440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tabs>
          <w:tab w:val="left" w:pos="0"/>
        </w:tabs>
        <w:ind w:left="1440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 w:rsidRPr="001D3622">
        <w:rPr>
          <w:rFonts w:ascii="Arial" w:hAnsi="Arial" w:cs="Arial"/>
          <w:b/>
          <w:bCs/>
          <w:sz w:val="28"/>
          <w:szCs w:val="28"/>
        </w:rPr>
        <w:t xml:space="preserve"> Ce qui m’a plu</w:t>
      </w: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462C74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 w:rsidRPr="001D3622">
        <w:rPr>
          <w:rFonts w:ascii="Arial" w:hAnsi="Arial" w:cs="Arial"/>
          <w:b/>
          <w:bCs/>
          <w:sz w:val="28"/>
          <w:szCs w:val="28"/>
        </w:rPr>
        <w:t>Ce qui m’a déplu</w:t>
      </w: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C32726" w:rsidRDefault="00C32726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C32726" w:rsidRPr="001D3622" w:rsidRDefault="00C32726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462C74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 w:rsidRPr="001D3622">
        <w:rPr>
          <w:rFonts w:ascii="Arial" w:hAnsi="Arial" w:cs="Arial"/>
          <w:b/>
          <w:bCs/>
          <w:sz w:val="28"/>
          <w:szCs w:val="28"/>
        </w:rPr>
        <w:t>Ce qui m’a manqué</w:t>
      </w: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:rsidR="00120EBF" w:rsidRPr="001D3622" w:rsidRDefault="00120EBF" w:rsidP="00120EBF">
      <w:pPr>
        <w:spacing w:before="240" w:after="240"/>
        <w:ind w:right="743"/>
        <w:rPr>
          <w:rFonts w:ascii="Arial" w:hAnsi="Arial" w:cs="Arial"/>
          <w:b/>
          <w:color w:val="91127D"/>
          <w:sz w:val="24"/>
          <w:szCs w:val="24"/>
        </w:rPr>
      </w:pPr>
    </w:p>
    <w:p w:rsidR="00D70912" w:rsidRPr="001D3622" w:rsidRDefault="00120EBF" w:rsidP="00D70912">
      <w:pPr>
        <w:tabs>
          <w:tab w:val="left" w:pos="1134"/>
          <w:tab w:val="left" w:pos="3402"/>
        </w:tabs>
        <w:rPr>
          <w:rFonts w:ascii="Arial" w:hAnsi="Arial" w:cs="Arial"/>
          <w:b/>
          <w:color w:val="91127D"/>
          <w:sz w:val="28"/>
          <w:szCs w:val="28"/>
        </w:rPr>
      </w:pPr>
      <w:r w:rsidRPr="001D3622">
        <w:rPr>
          <w:rFonts w:ascii="Arial" w:hAnsi="Arial" w:cs="Arial"/>
          <w:b/>
          <w:color w:val="91127D"/>
          <w:sz w:val="24"/>
          <w:szCs w:val="24"/>
        </w:rPr>
        <w:br w:type="page"/>
      </w:r>
      <w:r w:rsidRPr="001D3622">
        <w:rPr>
          <w:rFonts w:ascii="Arial" w:hAnsi="Arial" w:cs="Arial"/>
          <w:b/>
          <w:sz w:val="24"/>
          <w:szCs w:val="24"/>
        </w:rPr>
        <w:t>1 /</w:t>
      </w:r>
      <w:r w:rsidRPr="001D3622">
        <w:rPr>
          <w:rFonts w:ascii="Arial" w:hAnsi="Arial" w:cs="Arial"/>
          <w:b/>
          <w:sz w:val="28"/>
          <w:szCs w:val="28"/>
        </w:rPr>
        <w:t xml:space="preserve"> Analyse des compétences (bilan de la période évaluée)</w:t>
      </w:r>
    </w:p>
    <w:p w:rsidR="00120EBF" w:rsidRPr="001D3622" w:rsidRDefault="00120EBF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i/>
          <w:szCs w:val="18"/>
        </w:rPr>
      </w:pPr>
    </w:p>
    <w:p w:rsidR="0055383E" w:rsidRPr="001D3622" w:rsidRDefault="0055383E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>Le responsable évalue chaque compétence définie pour les missions occupées et indique le niveau retenu à partir de la pondération ci-dessus. Le responsable motive son avis. Le salarié peut évaluer son niveau, le cas échéant.</w:t>
      </w:r>
    </w:p>
    <w:p w:rsidR="0055383E" w:rsidRPr="001D3622" w:rsidRDefault="0055383E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sz w:val="20"/>
        </w:rPr>
      </w:pPr>
    </w:p>
    <w:p w:rsidR="00462C74" w:rsidRPr="001D3622" w:rsidRDefault="00EF46B8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= non maitrisé</w:t>
      </w:r>
      <w:r>
        <w:rPr>
          <w:rFonts w:ascii="Arial" w:hAnsi="Arial" w:cs="Arial"/>
          <w:sz w:val="20"/>
        </w:rPr>
        <w:tab/>
        <w:t xml:space="preserve">  2 = accompagné</w:t>
      </w:r>
      <w:r w:rsidR="00120EBF" w:rsidRPr="001D3622">
        <w:rPr>
          <w:rFonts w:ascii="Arial" w:hAnsi="Arial" w:cs="Arial"/>
          <w:sz w:val="20"/>
        </w:rPr>
        <w:t xml:space="preserve">                           </w:t>
      </w:r>
    </w:p>
    <w:p w:rsidR="00120EBF" w:rsidRPr="001D3622" w:rsidRDefault="00EF46B8" w:rsidP="00462C74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= autonome</w:t>
      </w:r>
      <w:r w:rsidR="00462C74" w:rsidRPr="001D3622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4 = expert</w:t>
      </w:r>
      <w:r w:rsidR="00120EBF" w:rsidRPr="001D3622">
        <w:rPr>
          <w:rFonts w:ascii="Arial" w:hAnsi="Arial" w:cs="Arial"/>
          <w:sz w:val="20"/>
        </w:rPr>
        <w:tab/>
        <w:t xml:space="preserve"> </w:t>
      </w:r>
    </w:p>
    <w:p w:rsidR="00120EBF" w:rsidRPr="001D3622" w:rsidRDefault="00120EBF" w:rsidP="00120EBF">
      <w:pPr>
        <w:tabs>
          <w:tab w:val="left" w:pos="142"/>
        </w:tabs>
        <w:ind w:right="-2"/>
        <w:jc w:val="both"/>
        <w:rPr>
          <w:rFonts w:ascii="Arial" w:hAnsi="Arial" w:cs="Arial"/>
          <w:i/>
          <w:szCs w:val="18"/>
        </w:rPr>
      </w:pPr>
    </w:p>
    <w:p w:rsidR="00120EBF" w:rsidRPr="001D3622" w:rsidRDefault="00120EBF" w:rsidP="00120EBF">
      <w:pPr>
        <w:tabs>
          <w:tab w:val="left" w:pos="142"/>
        </w:tabs>
        <w:ind w:right="-2"/>
        <w:jc w:val="both"/>
        <w:rPr>
          <w:rFonts w:ascii="Arial" w:hAnsi="Arial" w:cs="Arial"/>
          <w:i/>
          <w:szCs w:val="18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905"/>
        <w:gridCol w:w="1419"/>
        <w:gridCol w:w="1433"/>
      </w:tblGrid>
      <w:tr w:rsidR="0055383E" w:rsidRPr="001D3622" w:rsidTr="001D3622">
        <w:trPr>
          <w:jc w:val="center"/>
        </w:trPr>
        <w:tc>
          <w:tcPr>
            <w:tcW w:w="3356" w:type="dxa"/>
          </w:tcPr>
          <w:p w:rsidR="0055383E" w:rsidRPr="001D3622" w:rsidRDefault="0055383E" w:rsidP="007A6078">
            <w:pPr>
              <w:jc w:val="center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7A6078">
            <w:pPr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Compétenc</w:t>
            </w:r>
            <w:r w:rsidR="001D3622" w:rsidRPr="001D3622">
              <w:rPr>
                <w:rFonts w:ascii="Arial" w:hAnsi="Arial" w:cs="Arial"/>
                <w:sz w:val="20"/>
              </w:rPr>
              <w:t>es</w:t>
            </w:r>
          </w:p>
          <w:p w:rsidR="0055383E" w:rsidRPr="001D3622" w:rsidRDefault="0055383E" w:rsidP="007A60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  <w:vAlign w:val="center"/>
          </w:tcPr>
          <w:p w:rsidR="0055383E" w:rsidRPr="001D3622" w:rsidRDefault="0055383E" w:rsidP="007A6078">
            <w:pPr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Illustration concrète et objective par des faits survenus au cours de la période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383E" w:rsidRPr="001D3622" w:rsidRDefault="0055383E" w:rsidP="007A6078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Appréciation du responsable</w:t>
            </w:r>
          </w:p>
        </w:tc>
        <w:tc>
          <w:tcPr>
            <w:tcW w:w="1433" w:type="dxa"/>
            <w:vAlign w:val="center"/>
          </w:tcPr>
          <w:p w:rsidR="0055383E" w:rsidRPr="001D3622" w:rsidRDefault="001D3622" w:rsidP="001D3622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Appréciation du salarié</w:t>
            </w:r>
          </w:p>
        </w:tc>
      </w:tr>
      <w:tr w:rsidR="0055383E" w:rsidRPr="001D3622" w:rsidTr="001D3622">
        <w:trPr>
          <w:trHeight w:val="819"/>
          <w:jc w:val="center"/>
        </w:trPr>
        <w:tc>
          <w:tcPr>
            <w:tcW w:w="3356" w:type="dxa"/>
          </w:tcPr>
          <w:p w:rsidR="0055383E" w:rsidRPr="001D3622" w:rsidRDefault="0055383E" w:rsidP="007A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3E" w:rsidRPr="001D3622" w:rsidTr="001D3622">
        <w:trPr>
          <w:jc w:val="center"/>
        </w:trPr>
        <w:tc>
          <w:tcPr>
            <w:tcW w:w="3356" w:type="dxa"/>
          </w:tcPr>
          <w:p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3E" w:rsidRPr="001D3622" w:rsidTr="001D3622">
        <w:trPr>
          <w:jc w:val="center"/>
        </w:trPr>
        <w:tc>
          <w:tcPr>
            <w:tcW w:w="3356" w:type="dxa"/>
          </w:tcPr>
          <w:p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3E" w:rsidRPr="001D3622" w:rsidTr="001D3622">
        <w:trPr>
          <w:trHeight w:val="318"/>
          <w:jc w:val="center"/>
        </w:trPr>
        <w:tc>
          <w:tcPr>
            <w:tcW w:w="3356" w:type="dxa"/>
          </w:tcPr>
          <w:p w:rsidR="0055383E" w:rsidRPr="001D3622" w:rsidRDefault="0055383E" w:rsidP="00120EBF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120EBF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120EBF">
            <w:pPr>
              <w:ind w:firstLine="708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3E" w:rsidRPr="001D3622" w:rsidTr="001D3622">
        <w:trPr>
          <w:trHeight w:val="493"/>
          <w:jc w:val="center"/>
        </w:trPr>
        <w:tc>
          <w:tcPr>
            <w:tcW w:w="3356" w:type="dxa"/>
          </w:tcPr>
          <w:p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120EBF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5383E" w:rsidRPr="001D3622" w:rsidRDefault="0055383E" w:rsidP="00120EBF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20EBF" w:rsidRPr="001D3622" w:rsidRDefault="00120EBF" w:rsidP="00120EBF">
      <w:pPr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83722A" w:rsidRPr="001D3622" w:rsidRDefault="0083722A" w:rsidP="00120EBF">
      <w:pPr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4845"/>
      </w:tblGrid>
      <w:tr w:rsidR="0083722A" w:rsidRPr="001D3622" w:rsidTr="001D3622">
        <w:trPr>
          <w:jc w:val="center"/>
        </w:trPr>
        <w:tc>
          <w:tcPr>
            <w:tcW w:w="10173" w:type="dxa"/>
            <w:gridSpan w:val="3"/>
          </w:tcPr>
          <w:p w:rsidR="0083722A" w:rsidRPr="001D3622" w:rsidRDefault="0083722A" w:rsidP="00C24A2F">
            <w:pPr>
              <w:spacing w:line="276" w:lineRule="auto"/>
              <w:ind w:right="-8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b/>
                <w:sz w:val="20"/>
              </w:rPr>
              <w:t>Formation(s) suivie(s) au cours de l’année évaluée :</w:t>
            </w:r>
          </w:p>
          <w:p w:rsidR="0083722A" w:rsidRPr="001D3622" w:rsidRDefault="0083722A" w:rsidP="00C24A2F">
            <w:pPr>
              <w:spacing w:line="276" w:lineRule="auto"/>
              <w:ind w:right="-8"/>
              <w:jc w:val="both"/>
              <w:rPr>
                <w:rFonts w:ascii="Arial" w:hAnsi="Arial" w:cs="Arial"/>
                <w:i/>
                <w:szCs w:val="18"/>
              </w:rPr>
            </w:pPr>
            <w:r w:rsidRPr="001D3622">
              <w:rPr>
                <w:rFonts w:ascii="Arial" w:hAnsi="Arial" w:cs="Arial"/>
                <w:i/>
                <w:szCs w:val="18"/>
              </w:rPr>
              <w:t>Le responsable  indique la (les) formation(s) suivie(s) et valide avec le salarié les bénéfices concrets qui en ont été retirés</w:t>
            </w: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</w:tc>
      </w:tr>
      <w:tr w:rsidR="0083722A" w:rsidRPr="001D3622" w:rsidTr="001D3622">
        <w:trPr>
          <w:jc w:val="center"/>
        </w:trPr>
        <w:tc>
          <w:tcPr>
            <w:tcW w:w="2988" w:type="dxa"/>
            <w:shd w:val="clear" w:color="auto" w:fill="FFFFFF" w:themeFill="background1"/>
            <w:vAlign w:val="center"/>
          </w:tcPr>
          <w:p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Nom de la formation</w:t>
            </w: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Mois de la formation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Evaluation de la formation</w:t>
            </w:r>
          </w:p>
          <w:p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i/>
                <w:sz w:val="20"/>
              </w:rPr>
            </w:pPr>
            <w:r w:rsidRPr="001D3622">
              <w:rPr>
                <w:rFonts w:ascii="Arial" w:hAnsi="Arial" w:cs="Arial"/>
                <w:i/>
                <w:sz w:val="20"/>
              </w:rPr>
              <w:t>A-t-elle répondu à l’attente du salarié ? A-t-elle été mise en pratique? A-t-elle permis une évolution de ses compétences ?</w:t>
            </w:r>
          </w:p>
          <w:p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722A" w:rsidRPr="001D3622" w:rsidTr="001D3622">
        <w:trPr>
          <w:trHeight w:val="3718"/>
          <w:jc w:val="center"/>
        </w:trPr>
        <w:tc>
          <w:tcPr>
            <w:tcW w:w="2988" w:type="dxa"/>
          </w:tcPr>
          <w:p w:rsidR="0083722A" w:rsidRPr="001D3622" w:rsidRDefault="0083722A" w:rsidP="00C24A2F">
            <w:pPr>
              <w:ind w:right="-8"/>
              <w:rPr>
                <w:rFonts w:ascii="Arial" w:hAnsi="Arial" w:cs="Arial"/>
                <w:b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b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b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b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</w:tc>
        <w:tc>
          <w:tcPr>
            <w:tcW w:w="4845" w:type="dxa"/>
          </w:tcPr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</w:tc>
      </w:tr>
    </w:tbl>
    <w:p w:rsidR="00120EBF" w:rsidRPr="001D3622" w:rsidRDefault="00120EBF" w:rsidP="00120EBF">
      <w:pPr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br w:type="page"/>
      </w: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 xml:space="preserve">Points forts : </w:t>
      </w:r>
    </w:p>
    <w:p w:rsidR="00120EBF" w:rsidRPr="001D3622" w:rsidRDefault="0083722A" w:rsidP="00C32726">
      <w:pPr>
        <w:spacing w:before="120" w:after="120"/>
        <w:ind w:right="-8"/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>(Le r</w:t>
      </w:r>
      <w:r w:rsidR="00040D79" w:rsidRPr="001D3622">
        <w:rPr>
          <w:rFonts w:ascii="Arial" w:hAnsi="Arial" w:cs="Arial"/>
          <w:i/>
          <w:szCs w:val="18"/>
        </w:rPr>
        <w:t>esponsable</w:t>
      </w:r>
      <w:r w:rsidR="00120EBF" w:rsidRPr="001D3622">
        <w:rPr>
          <w:rFonts w:ascii="Arial" w:hAnsi="Arial" w:cs="Arial"/>
          <w:i/>
          <w:szCs w:val="18"/>
        </w:rPr>
        <w:t xml:space="preserve"> indique et commente les principaux points forts du salarié)</w:t>
      </w: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120EBF">
      <w:pPr>
        <w:ind w:right="563"/>
        <w:rPr>
          <w:rFonts w:ascii="Arial" w:hAnsi="Arial" w:cs="Arial"/>
          <w:sz w:val="6"/>
          <w:szCs w:val="6"/>
        </w:rPr>
      </w:pPr>
    </w:p>
    <w:p w:rsidR="00120EBF" w:rsidRPr="001D3622" w:rsidRDefault="00120EBF" w:rsidP="00120EBF">
      <w:pPr>
        <w:ind w:right="563"/>
        <w:rPr>
          <w:rFonts w:ascii="Arial" w:hAnsi="Arial" w:cs="Arial"/>
          <w:sz w:val="6"/>
          <w:szCs w:val="6"/>
        </w:rPr>
      </w:pPr>
    </w:p>
    <w:p w:rsidR="00C32726" w:rsidRDefault="00C32726" w:rsidP="00C32726">
      <w:pPr>
        <w:spacing w:before="120" w:after="120"/>
        <w:ind w:right="-8"/>
        <w:rPr>
          <w:rFonts w:ascii="Arial" w:hAnsi="Arial" w:cs="Arial"/>
          <w:b/>
          <w:sz w:val="20"/>
        </w:rPr>
      </w:pPr>
    </w:p>
    <w:p w:rsidR="00C32726" w:rsidRDefault="00C32726" w:rsidP="00C32726">
      <w:pPr>
        <w:spacing w:before="120" w:after="120"/>
        <w:ind w:right="-8"/>
        <w:rPr>
          <w:rFonts w:ascii="Arial" w:hAnsi="Arial" w:cs="Arial"/>
          <w:b/>
          <w:sz w:val="20"/>
        </w:rPr>
      </w:pPr>
    </w:p>
    <w:p w:rsidR="00120EBF" w:rsidRPr="001D3622" w:rsidRDefault="00120EBF" w:rsidP="00C32726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 xml:space="preserve">Axe(s) d’amélioration : </w:t>
      </w:r>
    </w:p>
    <w:p w:rsidR="00120EBF" w:rsidRPr="001D3622" w:rsidRDefault="0083722A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>Le r</w:t>
      </w:r>
      <w:r w:rsidR="00040D79" w:rsidRPr="001D3622">
        <w:rPr>
          <w:rFonts w:ascii="Arial" w:hAnsi="Arial" w:cs="Arial"/>
          <w:i/>
          <w:szCs w:val="18"/>
        </w:rPr>
        <w:t>esponsable</w:t>
      </w:r>
      <w:r w:rsidR="00120EBF" w:rsidRPr="001D3622">
        <w:rPr>
          <w:rFonts w:ascii="Arial" w:hAnsi="Arial" w:cs="Arial"/>
          <w:i/>
          <w:szCs w:val="18"/>
        </w:rPr>
        <w:t xml:space="preserve"> identifie et valide avec le salarié la (ou les) principale(s) Compétence(s) que le salarié doit développer (point de progrès et/ou  point fort à optimiser, acté(s) au cours de la partie  « Analyse des compétences »</w:t>
      </w: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:rsidR="00120EBF" w:rsidRPr="001D3622" w:rsidRDefault="00120EBF" w:rsidP="00120EBF">
      <w:pPr>
        <w:tabs>
          <w:tab w:val="left" w:pos="9921"/>
        </w:tabs>
        <w:ind w:left="-567" w:right="-2"/>
        <w:rPr>
          <w:rFonts w:ascii="Arial" w:hAnsi="Arial" w:cs="Arial"/>
          <w:sz w:val="20"/>
        </w:rPr>
      </w:pPr>
    </w:p>
    <w:p w:rsidR="00120EBF" w:rsidRPr="001D3622" w:rsidRDefault="00120EBF" w:rsidP="00120EBF">
      <w:pPr>
        <w:tabs>
          <w:tab w:val="left" w:pos="9921"/>
        </w:tabs>
        <w:ind w:left="-567" w:right="-2"/>
        <w:rPr>
          <w:rFonts w:ascii="Arial" w:hAnsi="Arial" w:cs="Arial"/>
          <w:sz w:val="20"/>
        </w:rPr>
      </w:pPr>
    </w:p>
    <w:p w:rsidR="00120EBF" w:rsidRPr="001D3622" w:rsidRDefault="00120EBF" w:rsidP="00120EBF">
      <w:pPr>
        <w:tabs>
          <w:tab w:val="left" w:pos="9921"/>
        </w:tabs>
        <w:ind w:left="-567" w:right="-2"/>
        <w:rPr>
          <w:rFonts w:ascii="Arial" w:hAnsi="Arial" w:cs="Arial"/>
          <w:sz w:val="20"/>
        </w:rPr>
      </w:pPr>
    </w:p>
    <w:p w:rsidR="00120EBF" w:rsidRPr="001D3622" w:rsidRDefault="00120EBF" w:rsidP="00120EBF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D3622">
        <w:rPr>
          <w:rFonts w:ascii="Arial" w:hAnsi="Arial" w:cs="Arial"/>
          <w:b/>
          <w:bCs/>
          <w:sz w:val="24"/>
          <w:szCs w:val="24"/>
        </w:rPr>
        <w:br w:type="page"/>
      </w:r>
    </w:p>
    <w:p w:rsidR="00120EBF" w:rsidRPr="001D3622" w:rsidRDefault="00120EBF" w:rsidP="00120EBF">
      <w:pPr>
        <w:tabs>
          <w:tab w:val="left" w:pos="1134"/>
          <w:tab w:val="left" w:pos="3402"/>
        </w:tabs>
        <w:rPr>
          <w:rFonts w:ascii="Arial" w:hAnsi="Arial" w:cs="Arial"/>
          <w:b/>
          <w:color w:val="91127D"/>
          <w:sz w:val="28"/>
          <w:szCs w:val="28"/>
        </w:rPr>
      </w:pPr>
      <w:r w:rsidRPr="001D3622">
        <w:rPr>
          <w:rFonts w:ascii="Arial" w:hAnsi="Arial" w:cs="Arial"/>
          <w:b/>
          <w:sz w:val="24"/>
          <w:szCs w:val="24"/>
        </w:rPr>
        <w:t xml:space="preserve">2/ </w:t>
      </w:r>
      <w:r w:rsidR="00C2413D">
        <w:rPr>
          <w:rFonts w:ascii="Arial" w:hAnsi="Arial" w:cs="Arial"/>
          <w:b/>
          <w:sz w:val="28"/>
          <w:szCs w:val="28"/>
        </w:rPr>
        <w:t xml:space="preserve">Réalisation et fixation </w:t>
      </w:r>
      <w:r w:rsidRPr="001D3622">
        <w:rPr>
          <w:rFonts w:ascii="Arial" w:hAnsi="Arial" w:cs="Arial"/>
          <w:b/>
          <w:sz w:val="28"/>
          <w:szCs w:val="28"/>
        </w:rPr>
        <w:t xml:space="preserve">des objectifs </w:t>
      </w:r>
    </w:p>
    <w:p w:rsidR="00120EBF" w:rsidRPr="001D3622" w:rsidRDefault="00120EBF" w:rsidP="00120EBF">
      <w:pPr>
        <w:tabs>
          <w:tab w:val="left" w:pos="1134"/>
          <w:tab w:val="left" w:pos="3402"/>
        </w:tabs>
        <w:rPr>
          <w:rFonts w:ascii="Arial" w:hAnsi="Arial" w:cs="Arial"/>
          <w:b/>
          <w:color w:val="91127D"/>
          <w:sz w:val="28"/>
          <w:szCs w:val="28"/>
        </w:rPr>
      </w:pPr>
    </w:p>
    <w:p w:rsidR="00120EBF" w:rsidRPr="001D3622" w:rsidRDefault="00120EBF" w:rsidP="00E73106">
      <w:pPr>
        <w:tabs>
          <w:tab w:val="left" w:pos="142"/>
        </w:tabs>
        <w:spacing w:line="276" w:lineRule="auto"/>
        <w:ind w:right="-2"/>
        <w:jc w:val="both"/>
        <w:rPr>
          <w:rFonts w:ascii="Arial" w:hAnsi="Arial" w:cs="Arial"/>
          <w:sz w:val="20"/>
        </w:rPr>
      </w:pPr>
      <w:r w:rsidRPr="001D3622">
        <w:rPr>
          <w:rFonts w:ascii="Arial" w:hAnsi="Arial" w:cs="Arial"/>
          <w:i/>
          <w:szCs w:val="18"/>
        </w:rPr>
        <w:t>Le</w:t>
      </w:r>
      <w:r w:rsidR="0083722A" w:rsidRPr="001D3622">
        <w:rPr>
          <w:rFonts w:ascii="Arial" w:hAnsi="Arial" w:cs="Arial"/>
          <w:i/>
          <w:szCs w:val="18"/>
        </w:rPr>
        <w:t xml:space="preserve"> r</w:t>
      </w:r>
      <w:r w:rsidR="00E73106" w:rsidRPr="001D3622">
        <w:rPr>
          <w:rFonts w:ascii="Arial" w:hAnsi="Arial" w:cs="Arial"/>
          <w:i/>
          <w:szCs w:val="18"/>
        </w:rPr>
        <w:t>esponsable</w:t>
      </w:r>
      <w:r w:rsidRPr="001D3622">
        <w:rPr>
          <w:rFonts w:ascii="Arial" w:hAnsi="Arial" w:cs="Arial"/>
          <w:i/>
          <w:szCs w:val="18"/>
        </w:rPr>
        <w:t xml:space="preserve"> ré</w:t>
      </w:r>
      <w:r w:rsidR="00EF46B8">
        <w:rPr>
          <w:rFonts w:ascii="Arial" w:hAnsi="Arial" w:cs="Arial"/>
          <w:i/>
          <w:szCs w:val="18"/>
        </w:rPr>
        <w:t>sume les objectifs fixés pour l</w:t>
      </w:r>
      <w:r w:rsidRPr="001D3622">
        <w:rPr>
          <w:rFonts w:ascii="Arial" w:hAnsi="Arial" w:cs="Arial"/>
          <w:i/>
          <w:szCs w:val="18"/>
        </w:rPr>
        <w:t>a période évaluée, commente leur réalisation et attribue une not</w:t>
      </w:r>
      <w:r w:rsidR="00C2413D">
        <w:rPr>
          <w:rFonts w:ascii="Arial" w:hAnsi="Arial" w:cs="Arial"/>
          <w:i/>
          <w:szCs w:val="18"/>
        </w:rPr>
        <w:t>e. En tenant compte de la situation du salarié, il fixe les nouveaux objectifs et s’entend avec lui sur les moyens qui seront alloués</w:t>
      </w:r>
      <w:r w:rsidR="00E73106" w:rsidRPr="001D3622">
        <w:rPr>
          <w:rFonts w:ascii="Arial" w:hAnsi="Arial" w:cs="Arial"/>
          <w:i/>
          <w:szCs w:val="18"/>
        </w:rPr>
        <w:t>.</w:t>
      </w:r>
    </w:p>
    <w:p w:rsidR="00120EBF" w:rsidRPr="001D3622" w:rsidRDefault="00120EBF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sz w:val="20"/>
        </w:rPr>
      </w:pPr>
    </w:p>
    <w:p w:rsidR="00120EBF" w:rsidRPr="001D3622" w:rsidRDefault="00120EBF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1 = Non atteint</w:t>
      </w:r>
      <w:r w:rsidRPr="001D3622">
        <w:rPr>
          <w:rFonts w:ascii="Arial" w:hAnsi="Arial" w:cs="Arial"/>
          <w:sz w:val="20"/>
        </w:rPr>
        <w:tab/>
        <w:t xml:space="preserve">  2 = Partiellement atteint                            3 = Atteint</w:t>
      </w:r>
    </w:p>
    <w:p w:rsidR="00120EBF" w:rsidRPr="001D3622" w:rsidRDefault="00120EBF" w:rsidP="00120EBF">
      <w:pPr>
        <w:tabs>
          <w:tab w:val="left" w:pos="3686"/>
        </w:tabs>
        <w:ind w:right="743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 xml:space="preserve">4 = A dépassé les objectifs </w:t>
      </w:r>
    </w:p>
    <w:p w:rsidR="00120EBF" w:rsidRPr="001D3622" w:rsidRDefault="00120EBF" w:rsidP="00120EBF">
      <w:pPr>
        <w:ind w:right="563"/>
        <w:rPr>
          <w:rFonts w:ascii="Arial" w:hAnsi="Arial" w:cs="Aria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134"/>
        <w:gridCol w:w="4801"/>
      </w:tblGrid>
      <w:tr w:rsidR="00C2413D" w:rsidRPr="001D3622" w:rsidTr="003A54FB">
        <w:trPr>
          <w:trHeight w:val="454"/>
          <w:jc w:val="center"/>
        </w:trPr>
        <w:tc>
          <w:tcPr>
            <w:tcW w:w="2534" w:type="dxa"/>
            <w:shd w:val="clear" w:color="auto" w:fill="FFFFFF" w:themeFill="background1"/>
            <w:vAlign w:val="center"/>
          </w:tcPr>
          <w:p w:rsidR="00C2413D" w:rsidRPr="001D3622" w:rsidRDefault="00C2413D" w:rsidP="00D501B9">
            <w:pPr>
              <w:ind w:right="-100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Rappel de l’objectif défini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2413D" w:rsidRPr="001D3622" w:rsidRDefault="00C2413D" w:rsidP="007A6078">
            <w:pPr>
              <w:ind w:right="-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Résultat</w:t>
            </w:r>
          </w:p>
        </w:tc>
        <w:tc>
          <w:tcPr>
            <w:tcW w:w="4801" w:type="dxa"/>
            <w:shd w:val="clear" w:color="auto" w:fill="FFFFFF" w:themeFill="background1"/>
            <w:vAlign w:val="center"/>
          </w:tcPr>
          <w:p w:rsidR="00C2413D" w:rsidRPr="001D3622" w:rsidRDefault="00C2413D" w:rsidP="007A6078">
            <w:pPr>
              <w:tabs>
                <w:tab w:val="left" w:pos="558"/>
                <w:tab w:val="left" w:pos="991"/>
              </w:tabs>
              <w:ind w:left="-108" w:right="-1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Eléments explicatifs</w:t>
            </w:r>
            <w:r w:rsidRPr="001D362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2413D" w:rsidRPr="001D3622" w:rsidTr="003A54FB">
        <w:trPr>
          <w:cantSplit/>
          <w:trHeight w:val="4574"/>
          <w:jc w:val="center"/>
        </w:trPr>
        <w:tc>
          <w:tcPr>
            <w:tcW w:w="2534" w:type="dxa"/>
          </w:tcPr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</w:tc>
        <w:tc>
          <w:tcPr>
            <w:tcW w:w="4801" w:type="dxa"/>
          </w:tcPr>
          <w:p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</w:tc>
      </w:tr>
    </w:tbl>
    <w:p w:rsidR="00B72C67" w:rsidRPr="001D3622" w:rsidRDefault="00B72C67" w:rsidP="00120EBF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783"/>
        <w:gridCol w:w="2506"/>
      </w:tblGrid>
      <w:tr w:rsidR="00C2413D" w:rsidRPr="001D3622" w:rsidTr="003A54FB">
        <w:trPr>
          <w:trHeight w:val="520"/>
          <w:jc w:val="center"/>
        </w:trPr>
        <w:tc>
          <w:tcPr>
            <w:tcW w:w="2126" w:type="dxa"/>
            <w:shd w:val="clear" w:color="auto" w:fill="FFFFFF" w:themeFill="background1"/>
            <w:vAlign w:val="center"/>
          </w:tcPr>
          <w:p w:rsidR="00C2413D" w:rsidRPr="001D3622" w:rsidRDefault="003A54FB" w:rsidP="003A54FB">
            <w:pPr>
              <w:ind w:right="-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Prochain objectif</w:t>
            </w:r>
          </w:p>
        </w:tc>
        <w:tc>
          <w:tcPr>
            <w:tcW w:w="3783" w:type="dxa"/>
            <w:shd w:val="clear" w:color="auto" w:fill="FFFFFF" w:themeFill="background1"/>
            <w:vAlign w:val="center"/>
          </w:tcPr>
          <w:p w:rsidR="00C2413D" w:rsidRPr="001D3622" w:rsidRDefault="003A54FB" w:rsidP="00C274BB">
            <w:pPr>
              <w:ind w:right="-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Progression envisagée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C2413D" w:rsidRPr="001D3622" w:rsidRDefault="00C2413D" w:rsidP="00C274BB">
            <w:pPr>
              <w:tabs>
                <w:tab w:val="left" w:pos="558"/>
                <w:tab w:val="left" w:pos="991"/>
              </w:tabs>
              <w:ind w:left="-108" w:right="-1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Moyens matériels</w:t>
            </w:r>
          </w:p>
        </w:tc>
      </w:tr>
      <w:tr w:rsidR="00C2413D" w:rsidRPr="001D3622" w:rsidTr="003A54FB">
        <w:trPr>
          <w:cantSplit/>
          <w:trHeight w:val="3529"/>
          <w:jc w:val="center"/>
        </w:trPr>
        <w:tc>
          <w:tcPr>
            <w:tcW w:w="2126" w:type="dxa"/>
          </w:tcPr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</w:tc>
        <w:tc>
          <w:tcPr>
            <w:tcW w:w="3783" w:type="dxa"/>
          </w:tcPr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</w:tc>
        <w:tc>
          <w:tcPr>
            <w:tcW w:w="2506" w:type="dxa"/>
          </w:tcPr>
          <w:p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</w:tc>
      </w:tr>
    </w:tbl>
    <w:p w:rsidR="003A54FB" w:rsidRDefault="003A54FB" w:rsidP="00B72C67">
      <w:pPr>
        <w:tabs>
          <w:tab w:val="left" w:pos="1134"/>
          <w:tab w:val="left" w:pos="3402"/>
        </w:tabs>
        <w:rPr>
          <w:rFonts w:ascii="Arial" w:hAnsi="Arial" w:cs="Arial"/>
          <w:b/>
          <w:sz w:val="28"/>
          <w:szCs w:val="28"/>
        </w:rPr>
      </w:pPr>
    </w:p>
    <w:p w:rsidR="00120EBF" w:rsidRPr="001D3622" w:rsidRDefault="00120EBF" w:rsidP="00B72C67">
      <w:pPr>
        <w:tabs>
          <w:tab w:val="left" w:pos="1134"/>
          <w:tab w:val="left" w:pos="3402"/>
        </w:tabs>
        <w:rPr>
          <w:rFonts w:ascii="Arial" w:hAnsi="Arial" w:cs="Arial"/>
          <w:b/>
          <w:sz w:val="24"/>
          <w:szCs w:val="24"/>
        </w:rPr>
      </w:pPr>
      <w:r w:rsidRPr="001D3622">
        <w:rPr>
          <w:rFonts w:ascii="Arial" w:hAnsi="Arial" w:cs="Arial"/>
          <w:b/>
          <w:sz w:val="28"/>
          <w:szCs w:val="28"/>
        </w:rPr>
        <w:t xml:space="preserve">3/ </w:t>
      </w:r>
      <w:r w:rsidR="00C32726">
        <w:rPr>
          <w:rFonts w:ascii="Arial" w:hAnsi="Arial" w:cs="Arial"/>
          <w:b/>
          <w:sz w:val="28"/>
          <w:szCs w:val="28"/>
        </w:rPr>
        <w:t>Plan de Développement de compétences</w:t>
      </w:r>
      <w:r w:rsidRPr="001D3622">
        <w:rPr>
          <w:rFonts w:ascii="Arial" w:hAnsi="Arial" w:cs="Arial"/>
          <w:b/>
          <w:sz w:val="28"/>
          <w:szCs w:val="28"/>
        </w:rPr>
        <w:t xml:space="preserve"> (à court – moyen terme)</w:t>
      </w:r>
    </w:p>
    <w:p w:rsidR="00B72C67" w:rsidRDefault="00B72C67" w:rsidP="00B72C67">
      <w:pPr>
        <w:spacing w:before="360" w:after="240"/>
        <w:rPr>
          <w:rFonts w:ascii="Arial" w:hAnsi="Arial" w:cs="Arial"/>
          <w:b/>
          <w:sz w:val="26"/>
          <w:szCs w:val="24"/>
        </w:rPr>
      </w:pPr>
      <w:r w:rsidRPr="001D3622">
        <w:rPr>
          <w:rFonts w:ascii="Arial" w:hAnsi="Arial" w:cs="Arial"/>
          <w:b/>
          <w:sz w:val="26"/>
          <w:szCs w:val="24"/>
        </w:rPr>
        <w:t>Vos besoins de formation</w:t>
      </w:r>
      <w:r w:rsidR="00721ED4">
        <w:rPr>
          <w:rFonts w:ascii="Arial" w:hAnsi="Arial" w:cs="Arial"/>
          <w:b/>
          <w:sz w:val="26"/>
          <w:szCs w:val="24"/>
        </w:rPr>
        <w:t> 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524"/>
        <w:gridCol w:w="2571"/>
      </w:tblGrid>
      <w:tr w:rsidR="00721ED4" w:rsidRPr="00721ED4" w:rsidTr="00721ED4">
        <w:trPr>
          <w:jc w:val="center"/>
        </w:trPr>
        <w:tc>
          <w:tcPr>
            <w:tcW w:w="3343" w:type="dxa"/>
            <w:vAlign w:val="center"/>
          </w:tcPr>
          <w:p w:rsidR="00721ED4" w:rsidRPr="00721ED4" w:rsidRDefault="00721ED4" w:rsidP="00721ED4">
            <w:pPr>
              <w:tabs>
                <w:tab w:val="left" w:pos="900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kern w:val="32"/>
                <w:sz w:val="22"/>
                <w:szCs w:val="24"/>
              </w:rPr>
              <w:t>Compétence(s) à développer</w:t>
            </w:r>
          </w:p>
        </w:tc>
        <w:tc>
          <w:tcPr>
            <w:tcW w:w="3524" w:type="dxa"/>
            <w:vAlign w:val="center"/>
          </w:tcPr>
          <w:p w:rsidR="00721ED4" w:rsidRPr="00721ED4" w:rsidRDefault="00721ED4" w:rsidP="00721ED4">
            <w:pPr>
              <w:spacing w:before="20" w:after="2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4"/>
              </w:rPr>
            </w:pPr>
            <w:r w:rsidRPr="00721ED4">
              <w:rPr>
                <w:rFonts w:ascii="Arial" w:hAnsi="Arial" w:cs="Arial"/>
                <w:b/>
                <w:bCs/>
                <w:kern w:val="32"/>
                <w:sz w:val="22"/>
                <w:szCs w:val="24"/>
              </w:rPr>
              <w:t>Avis du responsable</w:t>
            </w:r>
          </w:p>
        </w:tc>
        <w:tc>
          <w:tcPr>
            <w:tcW w:w="2571" w:type="dxa"/>
            <w:vAlign w:val="center"/>
          </w:tcPr>
          <w:p w:rsidR="00721ED4" w:rsidRPr="00721ED4" w:rsidRDefault="00721ED4" w:rsidP="00721ED4">
            <w:pPr>
              <w:spacing w:before="20" w:after="20"/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4"/>
              </w:rPr>
            </w:pPr>
            <w:r w:rsidRPr="00721ED4">
              <w:rPr>
                <w:rFonts w:ascii="Arial" w:hAnsi="Arial" w:cs="Arial"/>
                <w:b/>
                <w:bCs/>
                <w:kern w:val="32"/>
                <w:sz w:val="22"/>
                <w:szCs w:val="24"/>
              </w:rPr>
              <w:t>Programme de formation fourni</w:t>
            </w:r>
          </w:p>
        </w:tc>
      </w:tr>
      <w:tr w:rsidR="00721ED4" w:rsidRPr="00721ED4" w:rsidTr="00721ED4">
        <w:trPr>
          <w:trHeight w:val="1298"/>
          <w:jc w:val="center"/>
        </w:trPr>
        <w:tc>
          <w:tcPr>
            <w:tcW w:w="3343" w:type="dxa"/>
          </w:tcPr>
          <w:p w:rsidR="00721ED4" w:rsidRPr="00721ED4" w:rsidRDefault="00721ED4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</w:tc>
        <w:tc>
          <w:tcPr>
            <w:tcW w:w="3524" w:type="dxa"/>
          </w:tcPr>
          <w:p w:rsidR="00721ED4" w:rsidRDefault="00721ED4" w:rsidP="00721ED4">
            <w:pPr>
              <w:rPr>
                <w:rFonts w:ascii="Times" w:hAnsi="Times"/>
                <w:b/>
                <w:kern w:val="32"/>
                <w:sz w:val="22"/>
                <w:szCs w:val="24"/>
              </w:rPr>
            </w:pPr>
          </w:p>
          <w:p w:rsidR="00721ED4" w:rsidRDefault="00721ED4" w:rsidP="00721ED4">
            <w:pPr>
              <w:rPr>
                <w:rFonts w:ascii="Times" w:hAnsi="Times"/>
                <w:b/>
                <w:kern w:val="32"/>
                <w:sz w:val="22"/>
                <w:szCs w:val="24"/>
              </w:rPr>
            </w:pPr>
          </w:p>
          <w:p w:rsidR="00721ED4" w:rsidRDefault="00721ED4" w:rsidP="00721ED4">
            <w:pPr>
              <w:rPr>
                <w:rFonts w:ascii="Times" w:hAnsi="Times"/>
                <w:b/>
                <w:kern w:val="32"/>
                <w:sz w:val="22"/>
                <w:szCs w:val="24"/>
              </w:rPr>
            </w:pPr>
          </w:p>
          <w:p w:rsidR="00721ED4" w:rsidRPr="00721ED4" w:rsidRDefault="00721ED4" w:rsidP="00721ED4">
            <w:pPr>
              <w:rPr>
                <w:rFonts w:ascii="Times" w:hAnsi="Times"/>
                <w:b/>
                <w:kern w:val="32"/>
                <w:sz w:val="22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721ED4" w:rsidRPr="00721ED4" w:rsidRDefault="00721ED4" w:rsidP="00721ED4">
            <w:pPr>
              <w:ind w:left="360"/>
              <w:jc w:val="center"/>
              <w:rPr>
                <w:rFonts w:ascii="Times" w:hAnsi="Times"/>
                <w:kern w:val="32"/>
                <w:sz w:val="24"/>
                <w:szCs w:val="24"/>
              </w:rPr>
            </w:pPr>
            <w:r w:rsidRPr="00721ED4">
              <w:rPr>
                <w:rFonts w:ascii="Times" w:hAnsi="Times"/>
                <w:kern w:val="32"/>
                <w:sz w:val="24"/>
                <w:szCs w:val="24"/>
              </w:rPr>
              <w:sym w:font="Wingdings" w:char="F0A8"/>
            </w:r>
            <w:r w:rsidRPr="00721ED4">
              <w:rPr>
                <w:rFonts w:ascii="Times" w:hAnsi="Times"/>
                <w:kern w:val="32"/>
                <w:sz w:val="24"/>
                <w:szCs w:val="24"/>
              </w:rPr>
              <w:t xml:space="preserve"> Oui     </w:t>
            </w:r>
            <w:r w:rsidRPr="00721ED4">
              <w:rPr>
                <w:rFonts w:ascii="Times" w:hAnsi="Times"/>
                <w:kern w:val="32"/>
                <w:sz w:val="24"/>
                <w:szCs w:val="24"/>
              </w:rPr>
              <w:sym w:font="Wingdings" w:char="F0A8"/>
            </w:r>
            <w:r w:rsidRPr="00721ED4">
              <w:rPr>
                <w:rFonts w:ascii="Times" w:hAnsi="Times"/>
                <w:kern w:val="32"/>
                <w:sz w:val="24"/>
                <w:szCs w:val="24"/>
              </w:rPr>
              <w:t xml:space="preserve"> non</w:t>
            </w:r>
          </w:p>
        </w:tc>
      </w:tr>
    </w:tbl>
    <w:p w:rsidR="00B72C67" w:rsidRPr="001D3622" w:rsidRDefault="00B72C67" w:rsidP="00B72C67">
      <w:pPr>
        <w:spacing w:before="120" w:after="240"/>
        <w:ind w:left="284" w:right="284"/>
        <w:jc w:val="both"/>
        <w:rPr>
          <w:rFonts w:ascii="Arial" w:hAnsi="Arial" w:cs="Arial"/>
          <w:i/>
          <w:iCs/>
          <w:kern w:val="32"/>
          <w:sz w:val="20"/>
          <w:szCs w:val="24"/>
        </w:rPr>
      </w:pPr>
      <w:r w:rsidRPr="001D3622">
        <w:rPr>
          <w:rFonts w:ascii="Arial" w:hAnsi="Arial" w:cs="Arial"/>
          <w:i/>
          <w:iCs/>
          <w:kern w:val="32"/>
          <w:sz w:val="20"/>
          <w:szCs w:val="24"/>
        </w:rPr>
        <w:t>* Penser aux formations réglementaires (habilitations, sécurité…).</w:t>
      </w:r>
    </w:p>
    <w:p w:rsidR="00C32726" w:rsidRDefault="00C32726" w:rsidP="00B72C67">
      <w:pPr>
        <w:rPr>
          <w:rFonts w:ascii="Arial" w:hAnsi="Arial" w:cs="Arial"/>
          <w:sz w:val="22"/>
          <w:szCs w:val="22"/>
        </w:rPr>
      </w:pPr>
    </w:p>
    <w:p w:rsidR="00721ED4" w:rsidRDefault="00B72C67" w:rsidP="00B72C67">
      <w:pPr>
        <w:rPr>
          <w:rFonts w:ascii="Arial" w:hAnsi="Arial" w:cs="Arial"/>
          <w:sz w:val="22"/>
          <w:szCs w:val="22"/>
        </w:rPr>
      </w:pPr>
      <w:r w:rsidRPr="001D3622">
        <w:rPr>
          <w:rFonts w:ascii="Arial" w:hAnsi="Arial" w:cs="Arial"/>
          <w:sz w:val="22"/>
          <w:szCs w:val="22"/>
        </w:rPr>
        <w:t>CPF disponible : □</w:t>
      </w:r>
      <w:r w:rsidRPr="001D36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3622">
        <w:rPr>
          <w:rFonts w:ascii="Arial" w:hAnsi="Arial" w:cs="Arial"/>
          <w:bCs/>
          <w:sz w:val="22"/>
          <w:szCs w:val="22"/>
        </w:rPr>
        <w:t>OUI</w:t>
      </w:r>
      <w:r w:rsidRPr="001D3622">
        <w:rPr>
          <w:rFonts w:ascii="Arial" w:hAnsi="Arial" w:cs="Arial"/>
          <w:sz w:val="22"/>
          <w:szCs w:val="22"/>
        </w:rPr>
        <w:t xml:space="preserve">      □  NON</w:t>
      </w:r>
      <w:r w:rsidRPr="001D3622">
        <w:rPr>
          <w:rFonts w:ascii="Arial" w:hAnsi="Arial" w:cs="Arial"/>
          <w:sz w:val="22"/>
          <w:szCs w:val="22"/>
        </w:rPr>
        <w:tab/>
      </w:r>
      <w:r w:rsidRPr="001D3622">
        <w:rPr>
          <w:rFonts w:ascii="Arial" w:hAnsi="Arial" w:cs="Arial"/>
          <w:sz w:val="22"/>
          <w:szCs w:val="22"/>
        </w:rPr>
        <w:tab/>
        <w:t>Formation HTT : □</w:t>
      </w:r>
      <w:r w:rsidRPr="001D36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3622">
        <w:rPr>
          <w:rFonts w:ascii="Arial" w:hAnsi="Arial" w:cs="Arial"/>
          <w:bCs/>
          <w:sz w:val="22"/>
          <w:szCs w:val="22"/>
        </w:rPr>
        <w:t>OUI</w:t>
      </w:r>
      <w:r w:rsidRPr="001D3622">
        <w:rPr>
          <w:rFonts w:ascii="Arial" w:hAnsi="Arial" w:cs="Arial"/>
          <w:sz w:val="22"/>
          <w:szCs w:val="22"/>
        </w:rPr>
        <w:t xml:space="preserve">      □  NON</w:t>
      </w:r>
      <w:r w:rsidR="00721ED4">
        <w:rPr>
          <w:rFonts w:ascii="Arial" w:hAnsi="Arial" w:cs="Arial"/>
          <w:sz w:val="22"/>
          <w:szCs w:val="22"/>
        </w:rPr>
        <w:t xml:space="preserve"> </w:t>
      </w:r>
    </w:p>
    <w:p w:rsidR="00B72C67" w:rsidRPr="001D3622" w:rsidRDefault="00721ED4" w:rsidP="00B72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(Rappel des cadres juridiques applicables)</w:t>
      </w:r>
    </w:p>
    <w:p w:rsidR="00B72C67" w:rsidRPr="001D3622" w:rsidRDefault="00B72C67" w:rsidP="00B72C67">
      <w:pPr>
        <w:rPr>
          <w:rFonts w:ascii="Arial" w:hAnsi="Arial" w:cs="Arial"/>
          <w:sz w:val="24"/>
          <w:szCs w:val="24"/>
        </w:rPr>
      </w:pPr>
    </w:p>
    <w:p w:rsidR="00C32726" w:rsidRDefault="00C32726" w:rsidP="00B72C67">
      <w:pPr>
        <w:rPr>
          <w:rFonts w:ascii="Arial" w:hAnsi="Arial" w:cs="Arial"/>
          <w:b/>
          <w:sz w:val="26"/>
          <w:szCs w:val="26"/>
        </w:rPr>
      </w:pPr>
    </w:p>
    <w:p w:rsidR="00B72C67" w:rsidRPr="001D3622" w:rsidRDefault="00B72C67" w:rsidP="00B72C67">
      <w:pPr>
        <w:rPr>
          <w:rFonts w:ascii="Arial" w:hAnsi="Arial" w:cs="Arial"/>
          <w:b/>
          <w:sz w:val="26"/>
          <w:szCs w:val="26"/>
        </w:rPr>
      </w:pPr>
      <w:r w:rsidRPr="001D3622">
        <w:rPr>
          <w:rFonts w:ascii="Arial" w:hAnsi="Arial" w:cs="Arial"/>
          <w:b/>
          <w:sz w:val="26"/>
          <w:szCs w:val="26"/>
        </w:rPr>
        <w:t>Souhait d’évolution professionnelle :</w:t>
      </w:r>
    </w:p>
    <w:p w:rsidR="00B72C67" w:rsidRPr="001D3622" w:rsidRDefault="00B72C67" w:rsidP="00B72C6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904"/>
      </w:tblGrid>
      <w:tr w:rsidR="00B72C67" w:rsidRPr="001D3622" w:rsidTr="00C32726">
        <w:trPr>
          <w:jc w:val="center"/>
        </w:trPr>
        <w:tc>
          <w:tcPr>
            <w:tcW w:w="3329" w:type="dxa"/>
            <w:shd w:val="clear" w:color="auto" w:fill="auto"/>
          </w:tcPr>
          <w:p w:rsidR="00B72C67" w:rsidRPr="001D3622" w:rsidRDefault="00B72C67" w:rsidP="00B72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B72C67" w:rsidRPr="001D3622" w:rsidRDefault="00B72C67" w:rsidP="00B72C67">
            <w:pPr>
              <w:rPr>
                <w:rFonts w:ascii="Arial" w:hAnsi="Arial" w:cs="Arial"/>
                <w:sz w:val="22"/>
                <w:szCs w:val="22"/>
              </w:rPr>
            </w:pPr>
            <w:r w:rsidRPr="001D3622">
              <w:rPr>
                <w:rFonts w:ascii="Arial" w:hAnsi="Arial" w:cs="Arial"/>
                <w:sz w:val="22"/>
                <w:szCs w:val="22"/>
              </w:rPr>
              <w:t>Evolution de carrière souhaitée</w:t>
            </w:r>
          </w:p>
        </w:tc>
      </w:tr>
      <w:tr w:rsidR="00B72C67" w:rsidRPr="001D3622" w:rsidTr="00C32726">
        <w:trPr>
          <w:trHeight w:val="713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B72C67" w:rsidRPr="001D3622" w:rsidRDefault="00B72C67" w:rsidP="001D3622">
            <w:pPr>
              <w:rPr>
                <w:rFonts w:ascii="Arial" w:hAnsi="Arial" w:cs="Arial"/>
                <w:sz w:val="22"/>
                <w:szCs w:val="22"/>
              </w:rPr>
            </w:pPr>
            <w:r w:rsidRPr="001D3622">
              <w:rPr>
                <w:rFonts w:ascii="Arial" w:hAnsi="Arial" w:cs="Arial"/>
                <w:sz w:val="22"/>
                <w:szCs w:val="22"/>
              </w:rPr>
              <w:t>A court terme</w:t>
            </w:r>
            <w:r w:rsidR="001D3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3622">
              <w:rPr>
                <w:rFonts w:ascii="Arial" w:hAnsi="Arial" w:cs="Arial"/>
                <w:sz w:val="22"/>
                <w:szCs w:val="22"/>
              </w:rPr>
              <w:t>(1 an)</w:t>
            </w:r>
          </w:p>
        </w:tc>
        <w:tc>
          <w:tcPr>
            <w:tcW w:w="6258" w:type="dxa"/>
            <w:shd w:val="clear" w:color="auto" w:fill="auto"/>
          </w:tcPr>
          <w:p w:rsidR="00B72C67" w:rsidRPr="001D3622" w:rsidRDefault="00B72C67" w:rsidP="00B72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67" w:rsidRPr="001D3622" w:rsidTr="00C32726">
        <w:trPr>
          <w:trHeight w:val="710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B72C67" w:rsidRPr="001D3622" w:rsidRDefault="00B72C67" w:rsidP="001D3622">
            <w:pPr>
              <w:rPr>
                <w:rFonts w:ascii="Arial" w:hAnsi="Arial" w:cs="Arial"/>
                <w:sz w:val="22"/>
                <w:szCs w:val="22"/>
              </w:rPr>
            </w:pPr>
            <w:r w:rsidRPr="001D3622">
              <w:rPr>
                <w:rFonts w:ascii="Arial" w:hAnsi="Arial" w:cs="Arial"/>
                <w:sz w:val="22"/>
                <w:szCs w:val="22"/>
              </w:rPr>
              <w:t>A moyen terme</w:t>
            </w:r>
            <w:r w:rsidR="001D3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3622">
              <w:rPr>
                <w:rFonts w:ascii="Arial" w:hAnsi="Arial" w:cs="Arial"/>
                <w:sz w:val="22"/>
                <w:szCs w:val="22"/>
              </w:rPr>
              <w:t>(3 ans)</w:t>
            </w:r>
          </w:p>
        </w:tc>
        <w:tc>
          <w:tcPr>
            <w:tcW w:w="6258" w:type="dxa"/>
            <w:shd w:val="clear" w:color="auto" w:fill="auto"/>
          </w:tcPr>
          <w:p w:rsidR="00B72C67" w:rsidRPr="001D3622" w:rsidRDefault="00B72C67" w:rsidP="00B72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67" w:rsidRPr="001D3622" w:rsidTr="00C32726">
        <w:trPr>
          <w:trHeight w:val="691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B72C67" w:rsidRPr="001D3622" w:rsidRDefault="00B72C67" w:rsidP="001D3622">
            <w:pPr>
              <w:rPr>
                <w:rFonts w:ascii="Arial" w:hAnsi="Arial" w:cs="Arial"/>
                <w:sz w:val="22"/>
                <w:szCs w:val="22"/>
              </w:rPr>
            </w:pPr>
            <w:r w:rsidRPr="001D3622">
              <w:rPr>
                <w:rFonts w:ascii="Arial" w:hAnsi="Arial" w:cs="Arial"/>
                <w:sz w:val="22"/>
                <w:szCs w:val="22"/>
              </w:rPr>
              <w:t>A long terme</w:t>
            </w:r>
            <w:r w:rsidR="001D3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362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D3622">
              <w:rPr>
                <w:rFonts w:ascii="Arial" w:hAnsi="Arial" w:cs="Arial"/>
                <w:sz w:val="22"/>
                <w:szCs w:val="22"/>
              </w:rPr>
              <w:t>au delà</w:t>
            </w:r>
            <w:proofErr w:type="spellEnd"/>
            <w:r w:rsidRPr="001D3622">
              <w:rPr>
                <w:rFonts w:ascii="Arial" w:hAnsi="Arial" w:cs="Arial"/>
                <w:sz w:val="22"/>
                <w:szCs w:val="22"/>
              </w:rPr>
              <w:t xml:space="preserve"> de 3 ans)</w:t>
            </w:r>
          </w:p>
        </w:tc>
        <w:tc>
          <w:tcPr>
            <w:tcW w:w="6258" w:type="dxa"/>
            <w:shd w:val="clear" w:color="auto" w:fill="auto"/>
          </w:tcPr>
          <w:p w:rsidR="00B72C67" w:rsidRPr="001D3622" w:rsidRDefault="00B72C67" w:rsidP="00B72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br w:type="page"/>
      </w:r>
      <w:r w:rsidR="0083722A" w:rsidRPr="001D3622">
        <w:rPr>
          <w:rFonts w:ascii="Arial" w:hAnsi="Arial" w:cs="Arial"/>
          <w:b/>
          <w:sz w:val="20"/>
        </w:rPr>
        <w:t xml:space="preserve">Commentaire général </w:t>
      </w:r>
      <w:r w:rsidRPr="001D3622">
        <w:rPr>
          <w:rFonts w:ascii="Arial" w:hAnsi="Arial" w:cs="Arial"/>
          <w:b/>
          <w:sz w:val="20"/>
        </w:rPr>
        <w:t xml:space="preserve"> du salarié </w:t>
      </w: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Date et signature</w:t>
      </w: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sz w:val="20"/>
        </w:rPr>
      </w:pPr>
    </w:p>
    <w:p w:rsidR="00120EBF" w:rsidRPr="001D3622" w:rsidRDefault="00120EBF" w:rsidP="00120EBF">
      <w:pPr>
        <w:ind w:right="563"/>
        <w:rPr>
          <w:rFonts w:ascii="Arial" w:hAnsi="Arial" w:cs="Arial"/>
          <w:sz w:val="6"/>
          <w:szCs w:val="6"/>
        </w:rPr>
      </w:pPr>
    </w:p>
    <w:p w:rsidR="00120EBF" w:rsidRPr="001D3622" w:rsidRDefault="0083722A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Commentaire général</w:t>
      </w:r>
      <w:r w:rsidR="00120EBF" w:rsidRPr="001D3622">
        <w:rPr>
          <w:rFonts w:ascii="Arial" w:hAnsi="Arial" w:cs="Arial"/>
          <w:b/>
          <w:sz w:val="20"/>
        </w:rPr>
        <w:t xml:space="preserve"> du</w:t>
      </w:r>
      <w:r w:rsidRPr="001D3622">
        <w:rPr>
          <w:rFonts w:ascii="Arial" w:hAnsi="Arial" w:cs="Arial"/>
          <w:b/>
          <w:sz w:val="20"/>
        </w:rPr>
        <w:t xml:space="preserve"> r</w:t>
      </w:r>
      <w:r w:rsidR="00E73106" w:rsidRPr="001D3622">
        <w:rPr>
          <w:rFonts w:ascii="Arial" w:hAnsi="Arial" w:cs="Arial"/>
          <w:b/>
          <w:sz w:val="20"/>
        </w:rPr>
        <w:t xml:space="preserve">esponsable </w:t>
      </w:r>
      <w:r w:rsidR="00120EBF" w:rsidRPr="001D3622">
        <w:rPr>
          <w:rFonts w:ascii="Arial" w:hAnsi="Arial" w:cs="Arial"/>
          <w:b/>
          <w:sz w:val="20"/>
        </w:rPr>
        <w:t> </w:t>
      </w: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Date et signature</w:t>
      </w: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120EBF">
      <w:pPr>
        <w:ind w:right="-8"/>
        <w:rPr>
          <w:rFonts w:ascii="Arial" w:hAnsi="Arial" w:cs="Arial"/>
          <w:sz w:val="6"/>
          <w:szCs w:val="6"/>
        </w:rPr>
      </w:pPr>
    </w:p>
    <w:p w:rsidR="00120EBF" w:rsidRPr="001D3622" w:rsidRDefault="00E73106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Date et signature de la Direction (ou RRH)</w:t>
      </w: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</w:p>
    <w:p w:rsidR="00120EBF" w:rsidRPr="001D3622" w:rsidRDefault="00120EBF" w:rsidP="00120EBF">
      <w:pPr>
        <w:rPr>
          <w:rFonts w:ascii="Arial" w:hAnsi="Arial" w:cs="Arial"/>
          <w:b/>
          <w:sz w:val="20"/>
        </w:rPr>
      </w:pPr>
    </w:p>
    <w:p w:rsidR="00120EBF" w:rsidRPr="001D3622" w:rsidRDefault="00120EBF" w:rsidP="00120EBF">
      <w:pPr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 xml:space="preserve">Un exemplaire de ce document daté et signé doit être remis au salarié </w:t>
      </w:r>
    </w:p>
    <w:p w:rsidR="00120EBF" w:rsidRPr="001D3622" w:rsidRDefault="00120EBF" w:rsidP="00120EBF">
      <w:pPr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 xml:space="preserve">Un exemplaire doit être conservé par le </w:t>
      </w:r>
      <w:r w:rsidR="00D70912" w:rsidRPr="001D3622">
        <w:rPr>
          <w:rFonts w:ascii="Arial" w:hAnsi="Arial" w:cs="Arial"/>
          <w:i/>
          <w:szCs w:val="18"/>
        </w:rPr>
        <w:t>Responsable de service</w:t>
      </w:r>
    </w:p>
    <w:p w:rsidR="00120EBF" w:rsidRPr="001D3622" w:rsidRDefault="00120EBF" w:rsidP="00120EBF">
      <w:pPr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 xml:space="preserve">Un </w:t>
      </w:r>
      <w:r w:rsidR="00D70912" w:rsidRPr="001D3622">
        <w:rPr>
          <w:rFonts w:ascii="Arial" w:hAnsi="Arial" w:cs="Arial"/>
          <w:i/>
          <w:szCs w:val="18"/>
        </w:rPr>
        <w:t>exemplaire doit être conservé dans le dossier administratif du salarié</w:t>
      </w:r>
    </w:p>
    <w:p w:rsidR="00AD0C3F" w:rsidRPr="001D3622" w:rsidRDefault="00AD0C3F">
      <w:pPr>
        <w:rPr>
          <w:rFonts w:ascii="Arial" w:hAnsi="Arial" w:cs="Arial"/>
        </w:rPr>
      </w:pPr>
    </w:p>
    <w:sectPr w:rsidR="00AD0C3F" w:rsidRPr="001D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.25pt;height:57pt" o:bullet="t">
        <v:imagedata r:id="rId1" o:title="puces 3plus"/>
      </v:shape>
    </w:pict>
  </w:numPicBullet>
  <w:numPicBullet w:numPicBulletId="1">
    <w:pict>
      <v:shape id="_x0000_i1030" type="#_x0000_t75" style="width:53.25pt;height:51pt" o:bullet="t">
        <v:imagedata r:id="rId2" o:title="CCA flecheverte"/>
      </v:shape>
    </w:pict>
  </w:numPicBullet>
  <w:abstractNum w:abstractNumId="0" w15:restartNumberingAfterBreak="0">
    <w:nsid w:val="0EB27719"/>
    <w:multiLevelType w:val="hybridMultilevel"/>
    <w:tmpl w:val="83D28052"/>
    <w:lvl w:ilvl="0" w:tplc="2F263F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437"/>
    <w:multiLevelType w:val="hybridMultilevel"/>
    <w:tmpl w:val="FECC6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460"/>
    <w:multiLevelType w:val="hybridMultilevel"/>
    <w:tmpl w:val="844E3394"/>
    <w:lvl w:ilvl="0" w:tplc="17DA5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A5A0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329"/>
    <w:multiLevelType w:val="hybridMultilevel"/>
    <w:tmpl w:val="CE180EDC"/>
    <w:lvl w:ilvl="0" w:tplc="2F263F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B1"/>
    <w:rsid w:val="00040D79"/>
    <w:rsid w:val="000855F6"/>
    <w:rsid w:val="00120EBF"/>
    <w:rsid w:val="001340A2"/>
    <w:rsid w:val="001D3622"/>
    <w:rsid w:val="003A54FB"/>
    <w:rsid w:val="004371ED"/>
    <w:rsid w:val="00462C74"/>
    <w:rsid w:val="0055383E"/>
    <w:rsid w:val="00573DE8"/>
    <w:rsid w:val="005C66B1"/>
    <w:rsid w:val="00721ED4"/>
    <w:rsid w:val="0083722A"/>
    <w:rsid w:val="00997826"/>
    <w:rsid w:val="00AD0C3F"/>
    <w:rsid w:val="00B72C67"/>
    <w:rsid w:val="00C2413D"/>
    <w:rsid w:val="00C32726"/>
    <w:rsid w:val="00D501B9"/>
    <w:rsid w:val="00D70912"/>
    <w:rsid w:val="00E73106"/>
    <w:rsid w:val="00E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B9F0"/>
  <w15:docId w15:val="{DA7DD4B7-DDF2-4C14-BA40-38632C8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EBF"/>
    <w:pPr>
      <w:jc w:val="left"/>
    </w:pPr>
    <w:rPr>
      <w:rFonts w:ascii="Verdana" w:eastAsia="Times New Roman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20EB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0A2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0A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7400-08FE-46A4-95B6-E3246E93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Magid Abdi</dc:creator>
  <cp:keywords/>
  <dc:description/>
  <cp:lastModifiedBy>Jacq Killian</cp:lastModifiedBy>
  <cp:revision>2</cp:revision>
  <dcterms:created xsi:type="dcterms:W3CDTF">2019-08-08T13:18:00Z</dcterms:created>
  <dcterms:modified xsi:type="dcterms:W3CDTF">2019-08-08T13:18:00Z</dcterms:modified>
</cp:coreProperties>
</file>